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5FF896AC" w:rsidR="00C66F26" w:rsidRDefault="0B8A64E8" w:rsidP="1E8EB9E5">
      <w:r>
        <w:rPr>
          <w:noProof/>
        </w:rPr>
        <w:drawing>
          <wp:inline distT="0" distB="0" distL="0" distR="0" wp14:anchorId="56C35FFC" wp14:editId="17D86E4D">
            <wp:extent cx="409575" cy="609600"/>
            <wp:effectExtent l="0" t="0" r="0" b="0"/>
            <wp:docPr id="1636790464" name="Picture 1636790464" descr="iStock-6744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09575" cy="609600"/>
                    </a:xfrm>
                    <a:prstGeom prst="rect">
                      <a:avLst/>
                    </a:prstGeom>
                  </pic:spPr>
                </pic:pic>
              </a:graphicData>
            </a:graphic>
          </wp:inline>
        </w:drawing>
      </w:r>
      <w:r>
        <w:rPr>
          <w:noProof/>
        </w:rPr>
        <w:drawing>
          <wp:inline distT="0" distB="0" distL="0" distR="0" wp14:anchorId="7F052EA7" wp14:editId="211A56F6">
            <wp:extent cx="5381625" cy="657225"/>
            <wp:effectExtent l="0" t="0" r="0" b="0"/>
            <wp:docPr id="1701480721" name="Picture 1701480721"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381625" cy="657225"/>
                    </a:xfrm>
                    <a:prstGeom prst="rect">
                      <a:avLst/>
                    </a:prstGeom>
                  </pic:spPr>
                </pic:pic>
              </a:graphicData>
            </a:graphic>
          </wp:inline>
        </w:drawing>
      </w:r>
    </w:p>
    <w:p w14:paraId="3EF69CBA" w14:textId="445F8856" w:rsidR="45C5C105" w:rsidRDefault="45C5C105" w:rsidP="45C5C105"/>
    <w:p w14:paraId="32B5B5A8" w14:textId="6310C4F5" w:rsidR="7F5BA2B7" w:rsidRDefault="7F5BA2B7" w:rsidP="45C5C105">
      <w:pPr>
        <w:pStyle w:val="BodyA"/>
        <w:spacing w:after="0"/>
        <w:jc w:val="center"/>
        <w:rPr>
          <w:rFonts w:ascii="Times New Roman" w:eastAsia="Times New Roman" w:hAnsi="Times New Roman" w:cs="Times New Roman"/>
          <w:sz w:val="24"/>
          <w:szCs w:val="24"/>
        </w:rPr>
      </w:pPr>
      <w:r w:rsidRPr="45C5C105">
        <w:rPr>
          <w:rFonts w:ascii="Times New Roman" w:eastAsia="Times New Roman" w:hAnsi="Times New Roman" w:cs="Times New Roman"/>
          <w:b/>
          <w:bCs/>
          <w:sz w:val="24"/>
          <w:szCs w:val="24"/>
        </w:rPr>
        <w:t xml:space="preserve">Guilford County Continuum of Care </w:t>
      </w:r>
      <w:r w:rsidR="62E865EB" w:rsidRPr="45C5C105">
        <w:rPr>
          <w:rFonts w:ascii="Times New Roman" w:eastAsia="Times New Roman" w:hAnsi="Times New Roman" w:cs="Times New Roman"/>
          <w:b/>
          <w:bCs/>
          <w:sz w:val="24"/>
          <w:szCs w:val="24"/>
        </w:rPr>
        <w:t>Executive Committee</w:t>
      </w:r>
    </w:p>
    <w:p w14:paraId="443A16B7" w14:textId="510D0B38" w:rsidR="6CA83738" w:rsidRDefault="00920136" w:rsidP="45C5C105">
      <w:pPr>
        <w:pStyle w:val="BodyA"/>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Minutes</w:t>
      </w:r>
    </w:p>
    <w:p w14:paraId="05B5CA56" w14:textId="136A5BDD" w:rsidR="6CA83738" w:rsidRDefault="001D79BB" w:rsidP="45C5C105">
      <w:pPr>
        <w:pStyle w:val="BodyA"/>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April 3</w:t>
      </w:r>
      <w:r w:rsidR="001957CB">
        <w:rPr>
          <w:rFonts w:ascii="Times New Roman" w:eastAsia="Times New Roman" w:hAnsi="Times New Roman" w:cs="Times New Roman"/>
          <w:b/>
          <w:bCs/>
          <w:sz w:val="24"/>
          <w:szCs w:val="24"/>
        </w:rPr>
        <w:t>, 2023</w:t>
      </w:r>
    </w:p>
    <w:p w14:paraId="30D6EA4A" w14:textId="6CB4F59A" w:rsidR="00920136" w:rsidRDefault="00920136" w:rsidP="00920136">
      <w:pPr>
        <w:pStyle w:val="BodyA"/>
        <w:rPr>
          <w:rFonts w:ascii="Times New Roman" w:eastAsia="Times New Roman" w:hAnsi="Times New Roman" w:cs="Times New Roman"/>
          <w:b/>
          <w:bCs/>
          <w:sz w:val="24"/>
          <w:szCs w:val="24"/>
        </w:rPr>
      </w:pPr>
    </w:p>
    <w:p w14:paraId="2F2707EA" w14:textId="250B7610" w:rsidR="00E94A84" w:rsidRDefault="00920136" w:rsidP="00E94A84">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Attendance:</w:t>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Chair Bernita Sims</w:t>
      </w:r>
      <w:r w:rsidR="00FD0F74">
        <w:rPr>
          <w:rFonts w:ascii="Times New Roman" w:eastAsia="Times New Roman" w:hAnsi="Times New Roman" w:cs="Times New Roman"/>
          <w:sz w:val="24"/>
          <w:szCs w:val="24"/>
        </w:rPr>
        <w:t xml:space="preserve">, </w:t>
      </w:r>
      <w:r w:rsidR="000B4E09">
        <w:rPr>
          <w:rFonts w:ascii="Times New Roman" w:eastAsia="Times New Roman" w:hAnsi="Times New Roman" w:cs="Times New Roman"/>
          <w:sz w:val="24"/>
          <w:szCs w:val="24"/>
        </w:rPr>
        <w:t xml:space="preserve">Will Bohaboy, </w:t>
      </w:r>
      <w:r w:rsidR="008D7EFF">
        <w:rPr>
          <w:rFonts w:ascii="Times New Roman" w:eastAsia="Times New Roman" w:hAnsi="Times New Roman" w:cs="Times New Roman"/>
          <w:sz w:val="24"/>
          <w:szCs w:val="24"/>
        </w:rPr>
        <w:t>Edith Clifford, Charolette</w:t>
      </w:r>
      <w:r w:rsidR="00E94A84">
        <w:rPr>
          <w:rFonts w:ascii="Times New Roman" w:eastAsia="Times New Roman" w:hAnsi="Times New Roman" w:cs="Times New Roman"/>
          <w:sz w:val="24"/>
          <w:szCs w:val="24"/>
        </w:rPr>
        <w:t xml:space="preserve"> Leach,</w:t>
      </w:r>
    </w:p>
    <w:p w14:paraId="43BCFE8E" w14:textId="36015B9F" w:rsidR="00E94A84" w:rsidRDefault="00E94A84" w:rsidP="00E94A84">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43BE9">
        <w:rPr>
          <w:rFonts w:ascii="Times New Roman" w:eastAsia="Times New Roman" w:hAnsi="Times New Roman" w:cs="Times New Roman"/>
          <w:sz w:val="24"/>
          <w:szCs w:val="24"/>
        </w:rPr>
        <w:t xml:space="preserve">Cheri Neal, </w:t>
      </w:r>
      <w:r w:rsidR="00FB3530">
        <w:rPr>
          <w:rFonts w:ascii="Times New Roman" w:eastAsia="Times New Roman" w:hAnsi="Times New Roman" w:cs="Times New Roman"/>
          <w:sz w:val="24"/>
          <w:szCs w:val="24"/>
        </w:rPr>
        <w:t xml:space="preserve">Shanna Reece, Sarah Roethlinger, </w:t>
      </w:r>
      <w:r w:rsidR="00043BE9">
        <w:rPr>
          <w:rFonts w:ascii="Times New Roman" w:eastAsia="Times New Roman" w:hAnsi="Times New Roman" w:cs="Times New Roman"/>
          <w:sz w:val="24"/>
          <w:szCs w:val="24"/>
        </w:rPr>
        <w:t xml:space="preserve">Erin Stratford Owens, </w:t>
      </w:r>
    </w:p>
    <w:p w14:paraId="6D24A213" w14:textId="237BE3FA" w:rsidR="00FB3530" w:rsidRDefault="00FB3530" w:rsidP="00E94A84">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295080">
        <w:rPr>
          <w:rFonts w:ascii="Times New Roman" w:eastAsia="Times New Roman" w:hAnsi="Times New Roman" w:cs="Times New Roman"/>
          <w:sz w:val="24"/>
          <w:szCs w:val="24"/>
        </w:rPr>
        <w:t>Beth Waters, Nena Wilson</w:t>
      </w:r>
    </w:p>
    <w:p w14:paraId="62E5AA83" w14:textId="1FCB4260" w:rsidR="00295080" w:rsidRDefault="00295080" w:rsidP="00E94A84">
      <w:pPr>
        <w:pStyle w:val="BodyA"/>
        <w:spacing w:after="0"/>
        <w:rPr>
          <w:rFonts w:ascii="Times New Roman" w:eastAsia="Times New Roman" w:hAnsi="Times New Roman" w:cs="Times New Roman"/>
          <w:sz w:val="24"/>
          <w:szCs w:val="24"/>
        </w:rPr>
      </w:pPr>
    </w:p>
    <w:p w14:paraId="53BE2E19" w14:textId="563BE101" w:rsidR="00295080" w:rsidRDefault="00295080" w:rsidP="00E94A84">
      <w:pPr>
        <w:pStyle w:val="BodyA"/>
        <w:spacing w:after="0"/>
        <w:rPr>
          <w:rFonts w:ascii="Times New Roman" w:eastAsia="Times New Roman" w:hAnsi="Times New Roman" w:cs="Times New Roman"/>
          <w:b/>
          <w:bCs/>
          <w:sz w:val="24"/>
          <w:szCs w:val="24"/>
        </w:rPr>
      </w:pPr>
      <w:r w:rsidRPr="00295080">
        <w:rPr>
          <w:rFonts w:ascii="Times New Roman" w:eastAsia="Times New Roman" w:hAnsi="Times New Roman" w:cs="Times New Roman"/>
          <w:b/>
          <w:bCs/>
          <w:sz w:val="24"/>
          <w:szCs w:val="24"/>
        </w:rPr>
        <w:t>Also Attending:</w:t>
      </w:r>
    </w:p>
    <w:p w14:paraId="5233C2E5" w14:textId="443D62C5" w:rsidR="00295080" w:rsidRDefault="00295080" w:rsidP="00E94A84">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A01DF5">
        <w:rPr>
          <w:rFonts w:ascii="Times New Roman" w:eastAsia="Times New Roman" w:hAnsi="Times New Roman" w:cs="Times New Roman"/>
          <w:sz w:val="24"/>
          <w:szCs w:val="24"/>
        </w:rPr>
        <w:t>Jessica Camire, Wilton Donnell, Jennifer Hurdle</w:t>
      </w:r>
    </w:p>
    <w:p w14:paraId="0202E9D3" w14:textId="44D0F75A" w:rsidR="00897549" w:rsidRDefault="00897549" w:rsidP="00E94A84">
      <w:pPr>
        <w:pStyle w:val="BodyA"/>
        <w:spacing w:after="0"/>
        <w:rPr>
          <w:rFonts w:ascii="Times New Roman" w:eastAsia="Times New Roman" w:hAnsi="Times New Roman" w:cs="Times New Roman"/>
          <w:sz w:val="24"/>
          <w:szCs w:val="24"/>
        </w:rPr>
      </w:pPr>
    </w:p>
    <w:p w14:paraId="1FAE1E47" w14:textId="5BDF590F" w:rsidR="00897549" w:rsidRDefault="00897549" w:rsidP="00E94A84">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This was the regular scheduled </w:t>
      </w:r>
      <w:r w:rsidR="00DB54F3">
        <w:rPr>
          <w:rFonts w:ascii="Times New Roman" w:eastAsia="Times New Roman" w:hAnsi="Times New Roman" w:cs="Times New Roman"/>
          <w:sz w:val="24"/>
          <w:szCs w:val="24"/>
        </w:rPr>
        <w:t>bi-monthly meeting of the Continuum of</w:t>
      </w:r>
    </w:p>
    <w:p w14:paraId="22687329" w14:textId="28DB7B74" w:rsidR="00DB54F3" w:rsidRDefault="00DB54F3" w:rsidP="00E94A84">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Care</w:t>
      </w:r>
      <w:r w:rsidR="00B055EF">
        <w:rPr>
          <w:rFonts w:ascii="Times New Roman" w:eastAsia="Times New Roman" w:hAnsi="Times New Roman" w:cs="Times New Roman"/>
          <w:sz w:val="24"/>
          <w:szCs w:val="24"/>
        </w:rPr>
        <w:t xml:space="preserve"> (CoC) Executive Committee.</w:t>
      </w:r>
      <w:r w:rsidR="00813A59">
        <w:rPr>
          <w:rFonts w:ascii="Times New Roman" w:eastAsia="Times New Roman" w:hAnsi="Times New Roman" w:cs="Times New Roman"/>
          <w:sz w:val="24"/>
          <w:szCs w:val="24"/>
        </w:rPr>
        <w:t xml:space="preserve">  The meeting was held virtually</w:t>
      </w:r>
      <w:r w:rsidR="00B42E72">
        <w:rPr>
          <w:rFonts w:ascii="Times New Roman" w:eastAsia="Times New Roman" w:hAnsi="Times New Roman" w:cs="Times New Roman"/>
          <w:sz w:val="24"/>
          <w:szCs w:val="24"/>
        </w:rPr>
        <w:t xml:space="preserve"> through</w:t>
      </w:r>
    </w:p>
    <w:p w14:paraId="071BE477" w14:textId="46C79613" w:rsidR="00B42E72" w:rsidRDefault="00B42E72" w:rsidP="00E94A84">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Microsoft Teams.</w:t>
      </w:r>
    </w:p>
    <w:p w14:paraId="6D4048F5" w14:textId="77777777" w:rsidR="00295080" w:rsidRDefault="00295080" w:rsidP="45C5C105">
      <w:pPr>
        <w:jc w:val="center"/>
        <w:rPr>
          <w:rFonts w:ascii="Times New Roman" w:eastAsia="Times New Roman" w:hAnsi="Times New Roman" w:cs="Times New Roman"/>
          <w:color w:val="000000" w:themeColor="text1"/>
          <w:sz w:val="24"/>
          <w:szCs w:val="24"/>
        </w:rPr>
      </w:pPr>
    </w:p>
    <w:p w14:paraId="09279125" w14:textId="6D0474EC" w:rsidR="00392C74" w:rsidRDefault="7F5BA2B7" w:rsidP="00392C74">
      <w:pPr>
        <w:pStyle w:val="BodyA"/>
        <w:spacing w:after="0"/>
        <w:rPr>
          <w:rFonts w:ascii="Times New Roman" w:eastAsia="Times New Roman" w:hAnsi="Times New Roman" w:cs="Times New Roman"/>
          <w:b/>
          <w:bCs/>
          <w:sz w:val="24"/>
          <w:szCs w:val="24"/>
        </w:rPr>
      </w:pPr>
      <w:r w:rsidRPr="45C5C105">
        <w:rPr>
          <w:rFonts w:ascii="Times New Roman" w:eastAsia="Times New Roman" w:hAnsi="Times New Roman" w:cs="Times New Roman"/>
          <w:b/>
          <w:bCs/>
          <w:sz w:val="24"/>
          <w:szCs w:val="24"/>
        </w:rPr>
        <w:t>I.</w:t>
      </w:r>
      <w:r>
        <w:tab/>
      </w:r>
      <w:r w:rsidRPr="45C5C105">
        <w:rPr>
          <w:rFonts w:ascii="Times New Roman" w:eastAsia="Times New Roman" w:hAnsi="Times New Roman" w:cs="Times New Roman"/>
          <w:b/>
          <w:bCs/>
          <w:sz w:val="24"/>
          <w:szCs w:val="24"/>
        </w:rPr>
        <w:t xml:space="preserve">Welcome and Introductions – </w:t>
      </w:r>
      <w:r w:rsidR="7F57C842" w:rsidRPr="45C5C105">
        <w:rPr>
          <w:rFonts w:ascii="Times New Roman" w:eastAsia="Times New Roman" w:hAnsi="Times New Roman" w:cs="Times New Roman"/>
          <w:b/>
          <w:bCs/>
          <w:sz w:val="24"/>
          <w:szCs w:val="24"/>
        </w:rPr>
        <w:t xml:space="preserve">Chair </w:t>
      </w:r>
      <w:r w:rsidRPr="45C5C105">
        <w:rPr>
          <w:rFonts w:ascii="Times New Roman" w:eastAsia="Times New Roman" w:hAnsi="Times New Roman" w:cs="Times New Roman"/>
          <w:b/>
          <w:bCs/>
          <w:sz w:val="24"/>
          <w:szCs w:val="24"/>
        </w:rPr>
        <w:t>Bernita Sims</w:t>
      </w:r>
    </w:p>
    <w:p w14:paraId="5F066756" w14:textId="79F4BEF9" w:rsidR="00392C74" w:rsidRDefault="00392C74" w:rsidP="00392C74">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Chair Sims officially opened the meeting </w:t>
      </w:r>
      <w:r w:rsidR="009505DD">
        <w:rPr>
          <w:rFonts w:ascii="Times New Roman" w:eastAsia="Times New Roman" w:hAnsi="Times New Roman" w:cs="Times New Roman"/>
          <w:sz w:val="24"/>
          <w:szCs w:val="24"/>
        </w:rPr>
        <w:t>at 11:03</w:t>
      </w:r>
      <w:r w:rsidR="000C228F">
        <w:rPr>
          <w:rFonts w:ascii="Times New Roman" w:eastAsia="Times New Roman" w:hAnsi="Times New Roman" w:cs="Times New Roman"/>
          <w:sz w:val="24"/>
          <w:szCs w:val="24"/>
        </w:rPr>
        <w:t>.  A welcome was extended</w:t>
      </w:r>
    </w:p>
    <w:p w14:paraId="3D4F4DD1" w14:textId="7071AA9D" w:rsidR="000C228F" w:rsidRPr="00392C74" w:rsidRDefault="000C228F" w:rsidP="000F6F05">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to all participating</w:t>
      </w:r>
      <w:r w:rsidR="005E2478">
        <w:rPr>
          <w:rFonts w:ascii="Times New Roman" w:eastAsia="Times New Roman" w:hAnsi="Times New Roman" w:cs="Times New Roman"/>
          <w:sz w:val="24"/>
          <w:szCs w:val="24"/>
        </w:rPr>
        <w:t xml:space="preserve"> in the meeting.</w:t>
      </w:r>
      <w:r>
        <w:rPr>
          <w:rFonts w:ascii="Times New Roman" w:eastAsia="Times New Roman" w:hAnsi="Times New Roman" w:cs="Times New Roman"/>
          <w:sz w:val="24"/>
          <w:szCs w:val="24"/>
        </w:rPr>
        <w:t xml:space="preserve"> </w:t>
      </w:r>
    </w:p>
    <w:p w14:paraId="0081A8A9" w14:textId="051C75EA" w:rsidR="45C5C105" w:rsidRDefault="45C5C105" w:rsidP="45C5C105">
      <w:pPr>
        <w:rPr>
          <w:rFonts w:ascii="Times New Roman" w:eastAsia="Times New Roman" w:hAnsi="Times New Roman" w:cs="Times New Roman"/>
          <w:color w:val="000000" w:themeColor="text1"/>
          <w:sz w:val="24"/>
          <w:szCs w:val="24"/>
        </w:rPr>
      </w:pPr>
    </w:p>
    <w:p w14:paraId="1F582762" w14:textId="3AB7AA9F" w:rsidR="7F5BA2B7" w:rsidRDefault="7F5BA2B7" w:rsidP="005E2478">
      <w:pPr>
        <w:pStyle w:val="BodyA"/>
        <w:spacing w:after="0"/>
        <w:rPr>
          <w:rFonts w:ascii="Times New Roman" w:eastAsia="Times New Roman" w:hAnsi="Times New Roman" w:cs="Times New Roman"/>
          <w:b/>
          <w:bCs/>
          <w:sz w:val="24"/>
          <w:szCs w:val="24"/>
        </w:rPr>
      </w:pPr>
      <w:r w:rsidRPr="45C5C105">
        <w:rPr>
          <w:rFonts w:ascii="Times New Roman" w:eastAsia="Times New Roman" w:hAnsi="Times New Roman" w:cs="Times New Roman"/>
          <w:b/>
          <w:bCs/>
          <w:sz w:val="24"/>
          <w:szCs w:val="24"/>
        </w:rPr>
        <w:t>II.</w:t>
      </w:r>
      <w:r>
        <w:tab/>
      </w:r>
      <w:r w:rsidRPr="45C5C105">
        <w:rPr>
          <w:rFonts w:ascii="Times New Roman" w:eastAsia="Times New Roman" w:hAnsi="Times New Roman" w:cs="Times New Roman"/>
          <w:b/>
          <w:bCs/>
          <w:sz w:val="24"/>
          <w:szCs w:val="24"/>
        </w:rPr>
        <w:t>Review and Approve Minutes –</w:t>
      </w:r>
      <w:r w:rsidRPr="45C5C105">
        <w:rPr>
          <w:rFonts w:ascii="Times New Roman" w:eastAsia="Times New Roman" w:hAnsi="Times New Roman" w:cs="Times New Roman"/>
          <w:sz w:val="24"/>
          <w:szCs w:val="24"/>
        </w:rPr>
        <w:t xml:space="preserve"> </w:t>
      </w:r>
      <w:r w:rsidR="0006249B" w:rsidRPr="005E2478">
        <w:rPr>
          <w:rFonts w:ascii="Times New Roman" w:eastAsia="Times New Roman" w:hAnsi="Times New Roman" w:cs="Times New Roman"/>
          <w:b/>
          <w:bCs/>
          <w:sz w:val="24"/>
          <w:szCs w:val="24"/>
        </w:rPr>
        <w:t>February</w:t>
      </w:r>
      <w:r w:rsidR="006A6614" w:rsidRPr="005E2478">
        <w:rPr>
          <w:rFonts w:ascii="Times New Roman" w:eastAsia="Times New Roman" w:hAnsi="Times New Roman" w:cs="Times New Roman"/>
          <w:b/>
          <w:bCs/>
          <w:sz w:val="24"/>
          <w:szCs w:val="24"/>
        </w:rPr>
        <w:t xml:space="preserve"> 9, 2023</w:t>
      </w:r>
    </w:p>
    <w:p w14:paraId="33197752" w14:textId="1D04FD61" w:rsidR="005E2478" w:rsidRDefault="005E2478" w:rsidP="005E2478">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The minutes from the</w:t>
      </w:r>
      <w:r w:rsidR="00BC562B">
        <w:rPr>
          <w:rFonts w:ascii="Times New Roman" w:eastAsia="Times New Roman" w:hAnsi="Times New Roman" w:cs="Times New Roman"/>
          <w:sz w:val="24"/>
          <w:szCs w:val="24"/>
        </w:rPr>
        <w:t xml:space="preserve"> February 9 meeting were acknowledged as having been</w:t>
      </w:r>
    </w:p>
    <w:p w14:paraId="37A3709A" w14:textId="4A5CF27F" w:rsidR="00D8440E" w:rsidRDefault="00BC562B" w:rsidP="005E2478">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sent electronically.</w:t>
      </w:r>
      <w:r w:rsidR="004650E9">
        <w:rPr>
          <w:rFonts w:ascii="Times New Roman" w:eastAsia="Times New Roman" w:hAnsi="Times New Roman" w:cs="Times New Roman"/>
          <w:sz w:val="24"/>
          <w:szCs w:val="24"/>
        </w:rPr>
        <w:t xml:space="preserve">  Th</w:t>
      </w:r>
      <w:r w:rsidR="00FD4D1A">
        <w:rPr>
          <w:rFonts w:ascii="Times New Roman" w:eastAsia="Times New Roman" w:hAnsi="Times New Roman" w:cs="Times New Roman"/>
          <w:sz w:val="24"/>
          <w:szCs w:val="24"/>
        </w:rPr>
        <w:t xml:space="preserve">e question was asked </w:t>
      </w:r>
      <w:r w:rsidR="00FC601A">
        <w:rPr>
          <w:rFonts w:ascii="Times New Roman" w:eastAsia="Times New Roman" w:hAnsi="Times New Roman" w:cs="Times New Roman"/>
          <w:sz w:val="24"/>
          <w:szCs w:val="24"/>
        </w:rPr>
        <w:t>to accept the minutes as submitted</w:t>
      </w:r>
      <w:r w:rsidR="00A05D12">
        <w:rPr>
          <w:rFonts w:ascii="Times New Roman" w:eastAsia="Times New Roman" w:hAnsi="Times New Roman" w:cs="Times New Roman"/>
          <w:sz w:val="24"/>
          <w:szCs w:val="24"/>
        </w:rPr>
        <w:t>.</w:t>
      </w:r>
    </w:p>
    <w:p w14:paraId="6ACFCCA6" w14:textId="16A9F648" w:rsidR="00A05D12" w:rsidRPr="005E2478" w:rsidRDefault="00213CCF" w:rsidP="005E2478">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449BD">
        <w:rPr>
          <w:rFonts w:ascii="Times New Roman" w:eastAsia="Times New Roman" w:hAnsi="Times New Roman" w:cs="Times New Roman"/>
          <w:sz w:val="24"/>
          <w:szCs w:val="24"/>
        </w:rPr>
        <w:t>The minutes were accepted as submitted by affirmative vote.</w:t>
      </w:r>
    </w:p>
    <w:p w14:paraId="7504EB0C" w14:textId="36ACA966" w:rsidR="45C5C105" w:rsidRDefault="45C5C105" w:rsidP="45C5C105">
      <w:pPr>
        <w:rPr>
          <w:rFonts w:ascii="Times New Roman" w:eastAsia="Times New Roman" w:hAnsi="Times New Roman" w:cs="Times New Roman"/>
          <w:color w:val="000000" w:themeColor="text1"/>
          <w:sz w:val="24"/>
          <w:szCs w:val="24"/>
        </w:rPr>
      </w:pPr>
    </w:p>
    <w:p w14:paraId="5F146630" w14:textId="25366FA1" w:rsidR="00861FBE" w:rsidRDefault="7F5BA2B7" w:rsidP="00861FBE">
      <w:pPr>
        <w:pStyle w:val="BodyA"/>
        <w:spacing w:after="0"/>
        <w:rPr>
          <w:rFonts w:ascii="Times New Roman" w:eastAsia="Times New Roman" w:hAnsi="Times New Roman" w:cs="Times New Roman"/>
          <w:b/>
          <w:bCs/>
          <w:sz w:val="24"/>
          <w:szCs w:val="24"/>
        </w:rPr>
      </w:pPr>
      <w:r w:rsidRPr="45C5C105">
        <w:rPr>
          <w:rFonts w:ascii="Times New Roman" w:eastAsia="Times New Roman" w:hAnsi="Times New Roman" w:cs="Times New Roman"/>
          <w:b/>
          <w:bCs/>
          <w:sz w:val="24"/>
          <w:szCs w:val="24"/>
        </w:rPr>
        <w:t>III.</w:t>
      </w:r>
      <w:r>
        <w:tab/>
      </w:r>
      <w:r w:rsidR="00D33E14" w:rsidRPr="45C5C105">
        <w:rPr>
          <w:rFonts w:ascii="Times New Roman" w:eastAsia="Times New Roman" w:hAnsi="Times New Roman" w:cs="Times New Roman"/>
          <w:b/>
          <w:bCs/>
          <w:sz w:val="24"/>
          <w:szCs w:val="24"/>
        </w:rPr>
        <w:t>Collaborative Applicant Update – Cheri Neal</w:t>
      </w:r>
    </w:p>
    <w:p w14:paraId="346542D7" w14:textId="739F1D4D" w:rsidR="00861FBE" w:rsidRDefault="00861FBE" w:rsidP="00861FBE">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Introduction was made for </w:t>
      </w:r>
      <w:r w:rsidR="00340849">
        <w:rPr>
          <w:rFonts w:ascii="Times New Roman" w:eastAsia="Times New Roman" w:hAnsi="Times New Roman" w:cs="Times New Roman"/>
          <w:sz w:val="24"/>
          <w:szCs w:val="24"/>
        </w:rPr>
        <w:t xml:space="preserve">Jessica Camire, the newest member of the CoC </w:t>
      </w:r>
    </w:p>
    <w:p w14:paraId="0C867B9D" w14:textId="7C8CD323" w:rsidR="00340849" w:rsidRDefault="00340849" w:rsidP="00861FBE">
      <w:pPr>
        <w:pStyle w:val="BodyA"/>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Collaborative Applicant Team.</w:t>
      </w:r>
    </w:p>
    <w:p w14:paraId="418CDE46" w14:textId="77777777" w:rsidR="00340849" w:rsidRPr="00861FBE" w:rsidRDefault="00340849" w:rsidP="00861FBE">
      <w:pPr>
        <w:pStyle w:val="BodyA"/>
        <w:spacing w:after="0"/>
        <w:rPr>
          <w:rFonts w:ascii="Times New Roman" w:eastAsia="Times New Roman" w:hAnsi="Times New Roman" w:cs="Times New Roman"/>
          <w:sz w:val="24"/>
          <w:szCs w:val="24"/>
        </w:rPr>
      </w:pPr>
    </w:p>
    <w:p w14:paraId="7E5593A1" w14:textId="7843707F" w:rsidR="7F5BA2B7" w:rsidRDefault="7F5BA2B7" w:rsidP="45C5C105">
      <w:pPr>
        <w:pStyle w:val="BodyA"/>
        <w:ind w:firstLine="720"/>
        <w:rPr>
          <w:rFonts w:ascii="Times New Roman" w:eastAsia="Times New Roman" w:hAnsi="Times New Roman" w:cs="Times New Roman"/>
          <w:sz w:val="24"/>
          <w:szCs w:val="24"/>
        </w:rPr>
      </w:pPr>
      <w:r w:rsidRPr="00F97EEA">
        <w:rPr>
          <w:rFonts w:ascii="Times New Roman" w:eastAsia="Times New Roman" w:hAnsi="Times New Roman" w:cs="Times New Roman"/>
          <w:b/>
          <w:bCs/>
        </w:rPr>
        <w:t>A</w:t>
      </w:r>
      <w:r w:rsidRPr="45C5C105">
        <w:rPr>
          <w:rFonts w:ascii="Times New Roman" w:eastAsia="Times New Roman" w:hAnsi="Times New Roman" w:cs="Times New Roman"/>
          <w:sz w:val="24"/>
          <w:szCs w:val="24"/>
        </w:rPr>
        <w:t>.</w:t>
      </w:r>
      <w:r>
        <w:tab/>
      </w:r>
      <w:r w:rsidRPr="00861FBE">
        <w:rPr>
          <w:rFonts w:ascii="Times New Roman" w:eastAsia="Times New Roman" w:hAnsi="Times New Roman" w:cs="Times New Roman"/>
          <w:b/>
          <w:bCs/>
          <w:sz w:val="24"/>
          <w:szCs w:val="24"/>
        </w:rPr>
        <w:t xml:space="preserve">HUD </w:t>
      </w:r>
      <w:r w:rsidR="00D33E14" w:rsidRPr="00861FBE">
        <w:rPr>
          <w:rFonts w:ascii="Times New Roman" w:eastAsia="Times New Roman" w:hAnsi="Times New Roman" w:cs="Times New Roman"/>
          <w:b/>
          <w:bCs/>
          <w:sz w:val="24"/>
          <w:szCs w:val="24"/>
        </w:rPr>
        <w:t>Technical Assistance</w:t>
      </w:r>
      <w:r w:rsidRPr="45C5C105">
        <w:rPr>
          <w:rFonts w:ascii="Times New Roman" w:eastAsia="Times New Roman" w:hAnsi="Times New Roman" w:cs="Times New Roman"/>
          <w:sz w:val="24"/>
          <w:szCs w:val="24"/>
        </w:rPr>
        <w:t xml:space="preserve"> </w:t>
      </w:r>
    </w:p>
    <w:p w14:paraId="4E3FBDBC" w14:textId="0D8E7D5A" w:rsidR="00E04887" w:rsidRDefault="00E04887" w:rsidP="0065179B">
      <w:pPr>
        <w:pStyle w:val="BodyA"/>
        <w:spacing w:after="0"/>
        <w:ind w:firstLine="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 xml:space="preserve">1. </w:t>
      </w:r>
      <w:r w:rsidRPr="00861FBE">
        <w:rPr>
          <w:rFonts w:ascii="Times New Roman" w:eastAsia="Times New Roman" w:hAnsi="Times New Roman" w:cs="Times New Roman"/>
          <w:b/>
          <w:bCs/>
          <w:sz w:val="24"/>
          <w:szCs w:val="24"/>
        </w:rPr>
        <w:t>Gaps Analysis</w:t>
      </w:r>
    </w:p>
    <w:p w14:paraId="2E6BAA8E" w14:textId="4C117987" w:rsidR="0065179B" w:rsidRPr="000F4DBA" w:rsidRDefault="0065179B" w:rsidP="0065179B">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0F4DBA">
        <w:rPr>
          <w:rFonts w:ascii="Times New Roman" w:eastAsia="Times New Roman" w:hAnsi="Times New Roman" w:cs="Times New Roman"/>
          <w:sz w:val="24"/>
          <w:szCs w:val="24"/>
        </w:rPr>
        <w:t>The gaps analysis has been completed.  The HUD TA assistance</w:t>
      </w:r>
      <w:r w:rsidR="005743B2">
        <w:rPr>
          <w:rFonts w:ascii="Times New Roman" w:eastAsia="Times New Roman" w:hAnsi="Times New Roman" w:cs="Times New Roman"/>
          <w:sz w:val="24"/>
          <w:szCs w:val="24"/>
        </w:rPr>
        <w:t xml:space="preserve"> has closed.</w:t>
      </w:r>
    </w:p>
    <w:p w14:paraId="31ED9E66" w14:textId="55701BF0" w:rsidR="00960FFF" w:rsidRDefault="00960FFF" w:rsidP="005743B2">
      <w:pPr>
        <w:pStyle w:val="BodyA"/>
        <w:spacing w:after="0"/>
        <w:ind w:firstLine="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t>2.</w:t>
      </w:r>
      <w:r w:rsidR="003B02AA">
        <w:rPr>
          <w:rFonts w:ascii="Times New Roman" w:eastAsia="Times New Roman" w:hAnsi="Times New Roman" w:cs="Times New Roman"/>
          <w:sz w:val="24"/>
          <w:szCs w:val="24"/>
        </w:rPr>
        <w:t xml:space="preserve"> </w:t>
      </w:r>
      <w:r w:rsidR="003B02AA" w:rsidRPr="00861FBE">
        <w:rPr>
          <w:rFonts w:ascii="Times New Roman" w:eastAsia="Times New Roman" w:hAnsi="Times New Roman" w:cs="Times New Roman"/>
          <w:b/>
          <w:bCs/>
          <w:sz w:val="24"/>
          <w:szCs w:val="24"/>
        </w:rPr>
        <w:t>Coordinated Entry</w:t>
      </w:r>
    </w:p>
    <w:p w14:paraId="48ECB59B" w14:textId="3855B70D" w:rsidR="005743B2" w:rsidRDefault="005743B2" w:rsidP="005743B2">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HUD TA assist</w:t>
      </w:r>
      <w:r w:rsidR="00184E4E">
        <w:rPr>
          <w:rFonts w:ascii="Times New Roman" w:eastAsia="Times New Roman" w:hAnsi="Times New Roman" w:cs="Times New Roman"/>
          <w:sz w:val="24"/>
          <w:szCs w:val="24"/>
        </w:rPr>
        <w:t>ance is on a pause as an escalation has been requested to get</w:t>
      </w:r>
    </w:p>
    <w:p w14:paraId="4B5C3EF2" w14:textId="0E4AFA24" w:rsidR="000E092D" w:rsidRPr="005743B2" w:rsidRDefault="000E092D" w:rsidP="005743B2">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Approval doe additional hours and to work locally</w:t>
      </w:r>
    </w:p>
    <w:p w14:paraId="0BF83C89" w14:textId="623F58CE" w:rsidR="45C5C105" w:rsidRDefault="00F96F54" w:rsidP="00F97EEA">
      <w:pPr>
        <w:spacing w:after="0"/>
        <w:ind w:firstLine="720"/>
        <w:rPr>
          <w:rFonts w:ascii="Times New Roman" w:eastAsia="Calibri" w:hAnsi="Times New Roman" w:cs="Times New Roman"/>
          <w:b/>
          <w:bCs/>
          <w:color w:val="000000" w:themeColor="text1"/>
          <w:sz w:val="24"/>
          <w:szCs w:val="24"/>
        </w:rPr>
      </w:pPr>
      <w:r w:rsidRPr="00F97EEA">
        <w:rPr>
          <w:rFonts w:ascii="Times New Roman" w:eastAsia="Calibri" w:hAnsi="Times New Roman" w:cs="Times New Roman"/>
          <w:b/>
          <w:bCs/>
          <w:color w:val="000000" w:themeColor="text1"/>
          <w:sz w:val="24"/>
          <w:szCs w:val="24"/>
        </w:rPr>
        <w:t>B.</w:t>
      </w:r>
      <w:r w:rsidRPr="00F97EEA">
        <w:rPr>
          <w:rFonts w:ascii="Times New Roman" w:eastAsia="Calibri" w:hAnsi="Times New Roman" w:cs="Times New Roman"/>
          <w:b/>
          <w:bCs/>
          <w:color w:val="000000" w:themeColor="text1"/>
          <w:sz w:val="24"/>
          <w:szCs w:val="24"/>
        </w:rPr>
        <w:tab/>
      </w:r>
      <w:r w:rsidR="004B2335" w:rsidRPr="00F97EEA">
        <w:rPr>
          <w:rFonts w:ascii="Times New Roman" w:eastAsia="Calibri" w:hAnsi="Times New Roman" w:cs="Times New Roman"/>
          <w:b/>
          <w:bCs/>
          <w:color w:val="000000" w:themeColor="text1"/>
          <w:sz w:val="24"/>
          <w:szCs w:val="24"/>
        </w:rPr>
        <w:t>Monitoring Update</w:t>
      </w:r>
      <w:r w:rsidR="009C3C88" w:rsidRPr="00F97EEA">
        <w:rPr>
          <w:rFonts w:ascii="Times New Roman" w:eastAsia="Calibri" w:hAnsi="Times New Roman" w:cs="Times New Roman"/>
          <w:b/>
          <w:bCs/>
          <w:color w:val="000000" w:themeColor="text1"/>
          <w:sz w:val="24"/>
          <w:szCs w:val="24"/>
        </w:rPr>
        <w:t xml:space="preserve"> (</w:t>
      </w:r>
      <w:r w:rsidR="003B02AA" w:rsidRPr="00F97EEA">
        <w:rPr>
          <w:rFonts w:ascii="Times New Roman" w:eastAsia="Calibri" w:hAnsi="Times New Roman" w:cs="Times New Roman"/>
          <w:b/>
          <w:bCs/>
          <w:color w:val="000000" w:themeColor="text1"/>
          <w:sz w:val="24"/>
          <w:szCs w:val="24"/>
        </w:rPr>
        <w:t>Agency Debriefs</w:t>
      </w:r>
      <w:r w:rsidR="00121266" w:rsidRPr="00F97EEA">
        <w:rPr>
          <w:rFonts w:ascii="Times New Roman" w:eastAsia="Calibri" w:hAnsi="Times New Roman" w:cs="Times New Roman"/>
          <w:b/>
          <w:bCs/>
          <w:color w:val="000000" w:themeColor="text1"/>
          <w:sz w:val="24"/>
          <w:szCs w:val="24"/>
        </w:rPr>
        <w:t>/Self</w:t>
      </w:r>
      <w:r w:rsidR="00D351D8" w:rsidRPr="00F97EEA">
        <w:rPr>
          <w:rFonts w:ascii="Times New Roman" w:eastAsia="Calibri" w:hAnsi="Times New Roman" w:cs="Times New Roman"/>
          <w:b/>
          <w:bCs/>
          <w:color w:val="000000" w:themeColor="text1"/>
          <w:sz w:val="24"/>
          <w:szCs w:val="24"/>
        </w:rPr>
        <w:t>-Evaluation</w:t>
      </w:r>
      <w:r w:rsidR="009C3C88" w:rsidRPr="00F97EEA">
        <w:rPr>
          <w:rFonts w:ascii="Times New Roman" w:eastAsia="Calibri" w:hAnsi="Times New Roman" w:cs="Times New Roman"/>
          <w:b/>
          <w:bCs/>
          <w:color w:val="000000" w:themeColor="text1"/>
          <w:sz w:val="24"/>
          <w:szCs w:val="24"/>
        </w:rPr>
        <w:t>)</w:t>
      </w:r>
    </w:p>
    <w:p w14:paraId="3789DEB9" w14:textId="77777777" w:rsidR="00051D58" w:rsidRDefault="00F97EEA" w:rsidP="00F97EEA">
      <w:pPr>
        <w:spacing w:after="0"/>
        <w:ind w:firstLine="720"/>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lastRenderedPageBreak/>
        <w:tab/>
      </w:r>
      <w:r w:rsidR="007905E5">
        <w:rPr>
          <w:rFonts w:ascii="Times New Roman" w:eastAsia="Calibri" w:hAnsi="Times New Roman" w:cs="Times New Roman"/>
          <w:color w:val="000000" w:themeColor="text1"/>
          <w:sz w:val="24"/>
          <w:szCs w:val="24"/>
        </w:rPr>
        <w:t xml:space="preserve">Wrap-up is being done.  A few more are being done </w:t>
      </w:r>
      <w:r w:rsidR="00051D58">
        <w:rPr>
          <w:rFonts w:ascii="Times New Roman" w:eastAsia="Calibri" w:hAnsi="Times New Roman" w:cs="Times New Roman"/>
          <w:color w:val="000000" w:themeColor="text1"/>
          <w:sz w:val="24"/>
          <w:szCs w:val="24"/>
        </w:rPr>
        <w:t>by mid-April with self-</w:t>
      </w:r>
    </w:p>
    <w:p w14:paraId="1A1C1977" w14:textId="77777777" w:rsidR="00AB0B85" w:rsidRDefault="00051D58" w:rsidP="00F97EEA">
      <w:pPr>
        <w:spacing w:after="0"/>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AB0B85">
        <w:rPr>
          <w:rFonts w:ascii="Times New Roman" w:eastAsia="Calibri" w:hAnsi="Times New Roman" w:cs="Times New Roman"/>
          <w:color w:val="000000" w:themeColor="text1"/>
          <w:sz w:val="24"/>
          <w:szCs w:val="24"/>
        </w:rPr>
        <w:t>e</w:t>
      </w:r>
      <w:r>
        <w:rPr>
          <w:rFonts w:ascii="Times New Roman" w:eastAsia="Calibri" w:hAnsi="Times New Roman" w:cs="Times New Roman"/>
          <w:color w:val="000000" w:themeColor="text1"/>
          <w:sz w:val="24"/>
          <w:szCs w:val="24"/>
        </w:rPr>
        <w:t>valuation</w:t>
      </w:r>
      <w:r w:rsidR="00AB0B85">
        <w:rPr>
          <w:rFonts w:ascii="Times New Roman" w:eastAsia="Calibri" w:hAnsi="Times New Roman" w:cs="Times New Roman"/>
          <w:color w:val="000000" w:themeColor="text1"/>
          <w:sz w:val="24"/>
          <w:szCs w:val="24"/>
        </w:rPr>
        <w:t xml:space="preserve"> to be done later on through the Systems Performance and Evaluation</w:t>
      </w:r>
    </w:p>
    <w:p w14:paraId="333EB087" w14:textId="1480AAEA" w:rsidR="00F97EEA" w:rsidRPr="00D9274B" w:rsidRDefault="00AB0B85" w:rsidP="00F97EEA">
      <w:pPr>
        <w:spacing w:after="0"/>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(SPEC)</w:t>
      </w:r>
      <w:r w:rsidR="007905E5">
        <w:rPr>
          <w:rFonts w:ascii="Times New Roman" w:eastAsia="Calibri" w:hAnsi="Times New Roman" w:cs="Times New Roman"/>
          <w:color w:val="000000" w:themeColor="text1"/>
          <w:sz w:val="24"/>
          <w:szCs w:val="24"/>
        </w:rPr>
        <w:t xml:space="preserve"> </w:t>
      </w:r>
      <w:r w:rsidR="003555BC">
        <w:rPr>
          <w:rFonts w:ascii="Times New Roman" w:eastAsia="Calibri" w:hAnsi="Times New Roman" w:cs="Times New Roman"/>
          <w:color w:val="000000" w:themeColor="text1"/>
          <w:sz w:val="24"/>
          <w:szCs w:val="24"/>
        </w:rPr>
        <w:t>process.</w:t>
      </w:r>
    </w:p>
    <w:p w14:paraId="198D7146" w14:textId="77777777" w:rsidR="00F97EEA" w:rsidRPr="00F97EEA" w:rsidRDefault="00F97EEA" w:rsidP="45C5C105">
      <w:pPr>
        <w:ind w:firstLine="720"/>
        <w:rPr>
          <w:rFonts w:ascii="Times New Roman" w:eastAsia="Calibri" w:hAnsi="Times New Roman" w:cs="Times New Roman"/>
          <w:b/>
          <w:bCs/>
          <w:color w:val="000000" w:themeColor="text1"/>
          <w:sz w:val="24"/>
          <w:szCs w:val="24"/>
        </w:rPr>
      </w:pPr>
    </w:p>
    <w:p w14:paraId="0BA255D7" w14:textId="2588CD2B" w:rsidR="0032613A" w:rsidRPr="003555BC" w:rsidRDefault="0032613A" w:rsidP="45C5C105">
      <w:pPr>
        <w:ind w:firstLine="720"/>
        <w:rPr>
          <w:rFonts w:ascii="Times New Roman" w:eastAsia="Calibri" w:hAnsi="Times New Roman" w:cs="Times New Roman"/>
          <w:b/>
          <w:bCs/>
          <w:color w:val="000000" w:themeColor="text1"/>
          <w:sz w:val="24"/>
          <w:szCs w:val="24"/>
        </w:rPr>
      </w:pPr>
      <w:r w:rsidRPr="003555BC">
        <w:rPr>
          <w:rFonts w:ascii="Times New Roman" w:eastAsia="Calibri" w:hAnsi="Times New Roman" w:cs="Times New Roman"/>
          <w:b/>
          <w:bCs/>
          <w:color w:val="000000" w:themeColor="text1"/>
          <w:sz w:val="24"/>
          <w:szCs w:val="24"/>
        </w:rPr>
        <w:t>C.</w:t>
      </w:r>
      <w:r w:rsidRPr="003555BC">
        <w:rPr>
          <w:rFonts w:ascii="Times New Roman" w:eastAsia="Calibri" w:hAnsi="Times New Roman" w:cs="Times New Roman"/>
          <w:b/>
          <w:bCs/>
          <w:color w:val="000000" w:themeColor="text1"/>
          <w:sz w:val="24"/>
          <w:szCs w:val="24"/>
        </w:rPr>
        <w:tab/>
        <w:t>Other Updates</w:t>
      </w:r>
    </w:p>
    <w:p w14:paraId="5A8B991B" w14:textId="296349C2" w:rsidR="0062598E" w:rsidRDefault="00C02DB8" w:rsidP="0062598E">
      <w:pPr>
        <w:spacing w:after="0"/>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Pr="0062598E">
        <w:rPr>
          <w:rFonts w:ascii="Times New Roman" w:eastAsia="Calibri" w:hAnsi="Times New Roman" w:cs="Times New Roman"/>
          <w:b/>
          <w:bCs/>
          <w:color w:val="000000" w:themeColor="text1"/>
          <w:sz w:val="24"/>
          <w:szCs w:val="24"/>
        </w:rPr>
        <w:t>1. New Funding Timel</w:t>
      </w:r>
      <w:r w:rsidR="004F68B0" w:rsidRPr="0062598E">
        <w:rPr>
          <w:rFonts w:ascii="Times New Roman" w:eastAsia="Calibri" w:hAnsi="Times New Roman" w:cs="Times New Roman"/>
          <w:b/>
          <w:bCs/>
          <w:color w:val="000000" w:themeColor="text1"/>
          <w:sz w:val="24"/>
          <w:szCs w:val="24"/>
        </w:rPr>
        <w:t>ines</w:t>
      </w:r>
      <w:r w:rsidR="00A11905" w:rsidRPr="0062598E">
        <w:rPr>
          <w:rFonts w:ascii="Times New Roman" w:eastAsia="Calibri" w:hAnsi="Times New Roman" w:cs="Times New Roman"/>
          <w:b/>
          <w:bCs/>
          <w:color w:val="000000" w:themeColor="text1"/>
          <w:sz w:val="24"/>
          <w:szCs w:val="24"/>
        </w:rPr>
        <w:t xml:space="preserve"> for the CoC</w:t>
      </w:r>
    </w:p>
    <w:p w14:paraId="6A81880C" w14:textId="77777777" w:rsidR="00294D93" w:rsidRDefault="0062598E" w:rsidP="0062598E">
      <w:pPr>
        <w:spacing w:after="0"/>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A63A7F">
        <w:rPr>
          <w:rFonts w:ascii="Times New Roman" w:eastAsia="Calibri" w:hAnsi="Times New Roman" w:cs="Times New Roman"/>
          <w:color w:val="000000" w:themeColor="text1"/>
          <w:sz w:val="24"/>
          <w:szCs w:val="24"/>
        </w:rPr>
        <w:t xml:space="preserve">The </w:t>
      </w:r>
      <w:r w:rsidR="00AC77EC">
        <w:rPr>
          <w:rFonts w:ascii="Times New Roman" w:eastAsia="Calibri" w:hAnsi="Times New Roman" w:cs="Times New Roman"/>
          <w:color w:val="000000" w:themeColor="text1"/>
          <w:sz w:val="24"/>
          <w:szCs w:val="24"/>
        </w:rPr>
        <w:t>Request for Proposal (RFP)</w:t>
      </w:r>
      <w:r w:rsidR="00BA4F6C">
        <w:rPr>
          <w:rFonts w:ascii="Times New Roman" w:eastAsia="Calibri" w:hAnsi="Times New Roman" w:cs="Times New Roman"/>
          <w:color w:val="000000" w:themeColor="text1"/>
          <w:sz w:val="24"/>
          <w:szCs w:val="24"/>
        </w:rPr>
        <w:t xml:space="preserve"> is being released</w:t>
      </w:r>
      <w:r w:rsidR="00294D93">
        <w:rPr>
          <w:rFonts w:ascii="Times New Roman" w:eastAsia="Calibri" w:hAnsi="Times New Roman" w:cs="Times New Roman"/>
          <w:color w:val="000000" w:themeColor="text1"/>
          <w:sz w:val="24"/>
          <w:szCs w:val="24"/>
        </w:rPr>
        <w:t xml:space="preserve"> </w:t>
      </w:r>
      <w:r w:rsidR="00B43FAA">
        <w:rPr>
          <w:rFonts w:ascii="Times New Roman" w:eastAsia="Calibri" w:hAnsi="Times New Roman" w:cs="Times New Roman"/>
          <w:color w:val="000000" w:themeColor="text1"/>
          <w:sz w:val="24"/>
          <w:szCs w:val="24"/>
        </w:rPr>
        <w:t>for the Emergency Solutions</w:t>
      </w:r>
    </w:p>
    <w:p w14:paraId="0CDA54AB" w14:textId="4CDB1965" w:rsidR="00447C4A" w:rsidRDefault="00B43FAA" w:rsidP="00294D93">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Grant</w:t>
      </w:r>
      <w:r w:rsidR="00852B4E">
        <w:rPr>
          <w:rFonts w:ascii="Times New Roman" w:eastAsia="Calibri" w:hAnsi="Times New Roman" w:cs="Times New Roman"/>
          <w:color w:val="000000" w:themeColor="text1"/>
          <w:sz w:val="24"/>
          <w:szCs w:val="24"/>
        </w:rPr>
        <w:t xml:space="preserve"> (ESG) and</w:t>
      </w:r>
      <w:r w:rsidR="00294D93">
        <w:rPr>
          <w:rFonts w:ascii="Times New Roman" w:eastAsia="Calibri" w:hAnsi="Times New Roman" w:cs="Times New Roman"/>
          <w:color w:val="000000" w:themeColor="text1"/>
          <w:sz w:val="24"/>
          <w:szCs w:val="24"/>
        </w:rPr>
        <w:t xml:space="preserve"> </w:t>
      </w:r>
      <w:r w:rsidR="001A4264">
        <w:rPr>
          <w:rFonts w:ascii="Times New Roman" w:eastAsia="Calibri" w:hAnsi="Times New Roman" w:cs="Times New Roman"/>
          <w:color w:val="000000" w:themeColor="text1"/>
          <w:sz w:val="24"/>
          <w:szCs w:val="24"/>
        </w:rPr>
        <w:t>t</w:t>
      </w:r>
      <w:r w:rsidR="00852B4E">
        <w:rPr>
          <w:rFonts w:ascii="Times New Roman" w:eastAsia="Calibri" w:hAnsi="Times New Roman" w:cs="Times New Roman"/>
          <w:color w:val="000000" w:themeColor="text1"/>
          <w:sz w:val="24"/>
          <w:szCs w:val="24"/>
        </w:rPr>
        <w:t>he Notice of Funding Opportunities (NOFO)</w:t>
      </w:r>
      <w:r w:rsidR="0065179B">
        <w:rPr>
          <w:rFonts w:ascii="Times New Roman" w:eastAsia="Calibri" w:hAnsi="Times New Roman" w:cs="Times New Roman"/>
          <w:color w:val="000000" w:themeColor="text1"/>
          <w:sz w:val="24"/>
          <w:szCs w:val="24"/>
        </w:rPr>
        <w:t xml:space="preserve"> and is to be</w:t>
      </w:r>
    </w:p>
    <w:p w14:paraId="4A92D997" w14:textId="6C04C1DF" w:rsidR="00852B4E" w:rsidRPr="0062598E" w:rsidRDefault="001A4264" w:rsidP="00D5252E">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submitted on June 1 </w:t>
      </w:r>
      <w:r w:rsidR="003739FC">
        <w:rPr>
          <w:rFonts w:ascii="Times New Roman" w:eastAsia="Calibri" w:hAnsi="Times New Roman" w:cs="Times New Roman"/>
          <w:color w:val="000000" w:themeColor="text1"/>
          <w:sz w:val="24"/>
          <w:szCs w:val="24"/>
        </w:rPr>
        <w:t>with</w:t>
      </w:r>
      <w:r w:rsidR="00294D93">
        <w:rPr>
          <w:rFonts w:ascii="Times New Roman" w:eastAsia="Calibri" w:hAnsi="Times New Roman" w:cs="Times New Roman"/>
          <w:color w:val="000000" w:themeColor="text1"/>
          <w:sz w:val="24"/>
          <w:szCs w:val="24"/>
        </w:rPr>
        <w:t xml:space="preserve"> </w:t>
      </w:r>
      <w:r w:rsidR="003739FC">
        <w:rPr>
          <w:rFonts w:ascii="Times New Roman" w:eastAsia="Calibri" w:hAnsi="Times New Roman" w:cs="Times New Roman"/>
          <w:color w:val="000000" w:themeColor="text1"/>
          <w:sz w:val="24"/>
          <w:szCs w:val="24"/>
        </w:rPr>
        <w:t>an application</w:t>
      </w:r>
      <w:r w:rsidR="00BA4F6C">
        <w:rPr>
          <w:rFonts w:ascii="Times New Roman" w:eastAsia="Calibri" w:hAnsi="Times New Roman" w:cs="Times New Roman"/>
          <w:color w:val="000000" w:themeColor="text1"/>
          <w:sz w:val="24"/>
          <w:szCs w:val="24"/>
        </w:rPr>
        <w:t xml:space="preserve"> </w:t>
      </w:r>
      <w:r w:rsidR="003739FC">
        <w:rPr>
          <w:rFonts w:ascii="Times New Roman" w:eastAsia="Calibri" w:hAnsi="Times New Roman" w:cs="Times New Roman"/>
          <w:color w:val="000000" w:themeColor="text1"/>
          <w:sz w:val="24"/>
          <w:szCs w:val="24"/>
        </w:rPr>
        <w:t>deadline of June 30.</w:t>
      </w:r>
      <w:r w:rsidR="00852B4E">
        <w:rPr>
          <w:rFonts w:ascii="Times New Roman" w:eastAsia="Calibri" w:hAnsi="Times New Roman" w:cs="Times New Roman"/>
          <w:color w:val="000000" w:themeColor="text1"/>
          <w:sz w:val="24"/>
          <w:szCs w:val="24"/>
        </w:rPr>
        <w:t xml:space="preserve"> </w:t>
      </w:r>
    </w:p>
    <w:p w14:paraId="0431B29C" w14:textId="77777777" w:rsidR="00E16A9E" w:rsidRDefault="00A11905" w:rsidP="1362715B">
      <w:pPr>
        <w:spacing w:after="0"/>
        <w:ind w:firstLine="720"/>
        <w:rPr>
          <w:rFonts w:ascii="Times New Roman" w:eastAsia="Calibri" w:hAnsi="Times New Roman" w:cs="Times New Roman"/>
          <w:b/>
          <w:bCs/>
          <w:color w:val="000000" w:themeColor="text1"/>
          <w:sz w:val="24"/>
          <w:szCs w:val="24"/>
        </w:rPr>
      </w:pPr>
      <w:r>
        <w:rPr>
          <w:rFonts w:ascii="Times New Roman" w:eastAsia="Calibri" w:hAnsi="Times New Roman" w:cs="Times New Roman"/>
          <w:color w:val="000000" w:themeColor="text1"/>
          <w:sz w:val="24"/>
          <w:szCs w:val="24"/>
        </w:rPr>
        <w:tab/>
      </w:r>
      <w:r w:rsidRPr="00D5252E">
        <w:rPr>
          <w:rFonts w:ascii="Times New Roman" w:eastAsia="Calibri" w:hAnsi="Times New Roman" w:cs="Times New Roman"/>
          <w:b/>
          <w:bCs/>
          <w:color w:val="000000" w:themeColor="text1"/>
          <w:sz w:val="24"/>
          <w:szCs w:val="24"/>
        </w:rPr>
        <w:t xml:space="preserve">2. </w:t>
      </w:r>
      <w:r w:rsidR="00EA60BF" w:rsidRPr="00D5252E">
        <w:rPr>
          <w:rFonts w:ascii="Times New Roman" w:eastAsia="Calibri" w:hAnsi="Times New Roman" w:cs="Times New Roman"/>
          <w:b/>
          <w:bCs/>
          <w:color w:val="000000" w:themeColor="text1"/>
          <w:sz w:val="24"/>
          <w:szCs w:val="24"/>
        </w:rPr>
        <w:t>NC HMIS Governance</w:t>
      </w:r>
      <w:r w:rsidR="00472F8C" w:rsidRPr="00D5252E">
        <w:rPr>
          <w:rFonts w:ascii="Times New Roman" w:eastAsia="Calibri" w:hAnsi="Times New Roman" w:cs="Times New Roman"/>
          <w:b/>
          <w:bCs/>
          <w:color w:val="000000" w:themeColor="text1"/>
          <w:sz w:val="24"/>
          <w:szCs w:val="24"/>
        </w:rPr>
        <w:t xml:space="preserve"> Committee</w:t>
      </w:r>
    </w:p>
    <w:p w14:paraId="52E4307E" w14:textId="77777777" w:rsidR="007577B9" w:rsidRDefault="00E16A9E" w:rsidP="1362715B">
      <w:pPr>
        <w:spacing w:after="0"/>
        <w:ind w:firstLine="720"/>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tab/>
      </w:r>
      <w:r w:rsidR="00DF0A3D">
        <w:rPr>
          <w:rFonts w:ascii="Times New Roman" w:eastAsia="Calibri" w:hAnsi="Times New Roman" w:cs="Times New Roman"/>
          <w:color w:val="000000" w:themeColor="text1"/>
          <w:sz w:val="24"/>
          <w:szCs w:val="24"/>
        </w:rPr>
        <w:t>There are 8 count</w:t>
      </w:r>
      <w:r w:rsidR="00EC6416">
        <w:rPr>
          <w:rFonts w:ascii="Times New Roman" w:eastAsia="Calibri" w:hAnsi="Times New Roman" w:cs="Times New Roman"/>
          <w:color w:val="000000" w:themeColor="text1"/>
          <w:sz w:val="24"/>
          <w:szCs w:val="24"/>
        </w:rPr>
        <w:t xml:space="preserve">y </w:t>
      </w:r>
      <w:proofErr w:type="spellStart"/>
      <w:r w:rsidR="00EC6416">
        <w:rPr>
          <w:rFonts w:ascii="Times New Roman" w:eastAsia="Calibri" w:hAnsi="Times New Roman" w:cs="Times New Roman"/>
          <w:color w:val="000000" w:themeColor="text1"/>
          <w:sz w:val="24"/>
          <w:szCs w:val="24"/>
        </w:rPr>
        <w:t>CoCs</w:t>
      </w:r>
      <w:proofErr w:type="spellEnd"/>
      <w:r w:rsidR="00DF0A3D">
        <w:rPr>
          <w:rFonts w:ascii="Times New Roman" w:eastAsia="Calibri" w:hAnsi="Times New Roman" w:cs="Times New Roman"/>
          <w:color w:val="000000" w:themeColor="text1"/>
          <w:sz w:val="24"/>
          <w:szCs w:val="24"/>
        </w:rPr>
        <w:t xml:space="preserve"> that participate in th</w:t>
      </w:r>
      <w:r w:rsidR="00AF75DD">
        <w:rPr>
          <w:rFonts w:ascii="Times New Roman" w:eastAsia="Calibri" w:hAnsi="Times New Roman" w:cs="Times New Roman"/>
          <w:color w:val="000000" w:themeColor="text1"/>
          <w:sz w:val="24"/>
          <w:szCs w:val="24"/>
        </w:rPr>
        <w:t xml:space="preserve">is committee.  There </w:t>
      </w:r>
      <w:r w:rsidR="007577B9">
        <w:rPr>
          <w:rFonts w:ascii="Times New Roman" w:eastAsia="Calibri" w:hAnsi="Times New Roman" w:cs="Times New Roman"/>
          <w:color w:val="000000" w:themeColor="text1"/>
          <w:sz w:val="24"/>
          <w:szCs w:val="24"/>
        </w:rPr>
        <w:t>are</w:t>
      </w:r>
      <w:r w:rsidR="00AF75DD">
        <w:rPr>
          <w:rFonts w:ascii="Times New Roman" w:eastAsia="Calibri" w:hAnsi="Times New Roman" w:cs="Times New Roman"/>
          <w:color w:val="000000" w:themeColor="text1"/>
          <w:sz w:val="24"/>
          <w:szCs w:val="24"/>
        </w:rPr>
        <w:t xml:space="preserve"> $13,000</w:t>
      </w:r>
    </w:p>
    <w:p w14:paraId="5F4F8AE0" w14:textId="77777777" w:rsidR="000D6EE5" w:rsidRDefault="00422845" w:rsidP="00AF75DD">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(ESG dollars) </w:t>
      </w:r>
      <w:r w:rsidR="00AF75DD">
        <w:rPr>
          <w:rFonts w:ascii="Times New Roman" w:eastAsia="Calibri" w:hAnsi="Times New Roman" w:cs="Times New Roman"/>
          <w:color w:val="000000" w:themeColor="text1"/>
          <w:sz w:val="24"/>
          <w:szCs w:val="24"/>
        </w:rPr>
        <w:t>upon</w:t>
      </w:r>
      <w:r w:rsidR="00F91B82">
        <w:rPr>
          <w:rFonts w:ascii="Times New Roman" w:eastAsia="Calibri" w:hAnsi="Times New Roman" w:cs="Times New Roman"/>
          <w:color w:val="000000" w:themeColor="text1"/>
          <w:sz w:val="24"/>
          <w:szCs w:val="24"/>
        </w:rPr>
        <w:t xml:space="preserve"> </w:t>
      </w:r>
      <w:r w:rsidR="001A3056">
        <w:rPr>
          <w:rFonts w:ascii="Times New Roman" w:eastAsia="Calibri" w:hAnsi="Times New Roman" w:cs="Times New Roman"/>
          <w:color w:val="000000" w:themeColor="text1"/>
          <w:sz w:val="24"/>
          <w:szCs w:val="24"/>
        </w:rPr>
        <w:t>w</w:t>
      </w:r>
      <w:r w:rsidR="00AF75DD">
        <w:rPr>
          <w:rFonts w:ascii="Times New Roman" w:eastAsia="Calibri" w:hAnsi="Times New Roman" w:cs="Times New Roman"/>
          <w:color w:val="000000" w:themeColor="text1"/>
          <w:sz w:val="24"/>
          <w:szCs w:val="24"/>
        </w:rPr>
        <w:t>hich a decision</w:t>
      </w:r>
      <w:r w:rsidR="001A3056">
        <w:rPr>
          <w:rFonts w:ascii="Times New Roman" w:eastAsia="Calibri" w:hAnsi="Times New Roman" w:cs="Times New Roman"/>
          <w:color w:val="000000" w:themeColor="text1"/>
          <w:sz w:val="24"/>
          <w:szCs w:val="24"/>
        </w:rPr>
        <w:t xml:space="preserve"> needs to be made.  Access is to be updated</w:t>
      </w:r>
    </w:p>
    <w:p w14:paraId="1B6CC13B" w14:textId="77777777" w:rsidR="000D6EE5" w:rsidRDefault="001A3056" w:rsidP="00A778D7">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by Partners Ending</w:t>
      </w:r>
      <w:r w:rsidR="000D6EE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Homelessness (PEH)</w:t>
      </w:r>
      <w:r w:rsidR="006946B5">
        <w:rPr>
          <w:rFonts w:ascii="Times New Roman" w:eastAsia="Calibri" w:hAnsi="Times New Roman" w:cs="Times New Roman"/>
          <w:color w:val="000000" w:themeColor="text1"/>
          <w:sz w:val="24"/>
          <w:szCs w:val="24"/>
        </w:rPr>
        <w:t>.</w:t>
      </w:r>
      <w:r w:rsidR="005510E9">
        <w:rPr>
          <w:rFonts w:ascii="Times New Roman" w:eastAsia="Calibri" w:hAnsi="Times New Roman" w:cs="Times New Roman"/>
          <w:color w:val="000000" w:themeColor="text1"/>
          <w:sz w:val="24"/>
          <w:szCs w:val="24"/>
        </w:rPr>
        <w:t xml:space="preserve">  The Collaborative Applicant has been</w:t>
      </w:r>
    </w:p>
    <w:p w14:paraId="622595CD" w14:textId="77777777" w:rsidR="001A4E7A" w:rsidRDefault="005510E9" w:rsidP="00A778D7">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taking the lead</w:t>
      </w:r>
      <w:r w:rsidR="00A778D7">
        <w:rPr>
          <w:rFonts w:ascii="Times New Roman" w:eastAsia="Calibri" w:hAnsi="Times New Roman" w:cs="Times New Roman"/>
          <w:color w:val="000000" w:themeColor="text1"/>
          <w:sz w:val="24"/>
          <w:szCs w:val="24"/>
        </w:rPr>
        <w:t xml:space="preserve"> on</w:t>
      </w:r>
      <w:r w:rsidR="000D6EE5">
        <w:rPr>
          <w:rFonts w:ascii="Times New Roman" w:eastAsia="Calibri" w:hAnsi="Times New Roman" w:cs="Times New Roman"/>
          <w:color w:val="000000" w:themeColor="text1"/>
          <w:sz w:val="24"/>
          <w:szCs w:val="24"/>
        </w:rPr>
        <w:t xml:space="preserve"> </w:t>
      </w:r>
      <w:r w:rsidR="00A778D7">
        <w:rPr>
          <w:rFonts w:ascii="Times New Roman" w:eastAsia="Calibri" w:hAnsi="Times New Roman" w:cs="Times New Roman"/>
          <w:color w:val="000000" w:themeColor="text1"/>
          <w:sz w:val="24"/>
          <w:szCs w:val="24"/>
        </w:rPr>
        <w:t xml:space="preserve">behalf of the </w:t>
      </w:r>
      <w:proofErr w:type="spellStart"/>
      <w:r w:rsidR="00A778D7">
        <w:rPr>
          <w:rFonts w:ascii="Times New Roman" w:eastAsia="Calibri" w:hAnsi="Times New Roman" w:cs="Times New Roman"/>
          <w:color w:val="000000" w:themeColor="text1"/>
          <w:sz w:val="24"/>
          <w:szCs w:val="24"/>
        </w:rPr>
        <w:t>CoC</w:t>
      </w:r>
      <w:r w:rsidR="005A071E">
        <w:rPr>
          <w:rFonts w:ascii="Times New Roman" w:eastAsia="Calibri" w:hAnsi="Times New Roman" w:cs="Times New Roman"/>
          <w:color w:val="000000" w:themeColor="text1"/>
          <w:sz w:val="24"/>
          <w:szCs w:val="24"/>
        </w:rPr>
        <w:t>’s</w:t>
      </w:r>
      <w:proofErr w:type="spellEnd"/>
      <w:r w:rsidR="005A071E">
        <w:rPr>
          <w:rFonts w:ascii="Times New Roman" w:eastAsia="Calibri" w:hAnsi="Times New Roman" w:cs="Times New Roman"/>
          <w:color w:val="000000" w:themeColor="text1"/>
          <w:sz w:val="24"/>
          <w:szCs w:val="24"/>
        </w:rPr>
        <w:t xml:space="preserve"> involvement.  The </w:t>
      </w:r>
      <w:r w:rsidR="001A4E7A">
        <w:rPr>
          <w:rFonts w:ascii="Times New Roman" w:eastAsia="Calibri" w:hAnsi="Times New Roman" w:cs="Times New Roman"/>
          <w:color w:val="000000" w:themeColor="text1"/>
          <w:sz w:val="24"/>
          <w:szCs w:val="24"/>
        </w:rPr>
        <w:t>information/</w:t>
      </w:r>
      <w:r w:rsidR="005A071E">
        <w:rPr>
          <w:rFonts w:ascii="Times New Roman" w:eastAsia="Calibri" w:hAnsi="Times New Roman" w:cs="Times New Roman"/>
          <w:color w:val="000000" w:themeColor="text1"/>
          <w:sz w:val="24"/>
          <w:szCs w:val="24"/>
        </w:rPr>
        <w:t>vote within</w:t>
      </w:r>
    </w:p>
    <w:p w14:paraId="2845F5FD" w14:textId="77777777" w:rsidR="001A4E7A" w:rsidRDefault="005A071E" w:rsidP="005F39DD">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the committee </w:t>
      </w:r>
      <w:r w:rsidR="005324D2">
        <w:rPr>
          <w:rFonts w:ascii="Times New Roman" w:eastAsia="Calibri" w:hAnsi="Times New Roman" w:cs="Times New Roman"/>
          <w:color w:val="000000" w:themeColor="text1"/>
          <w:sz w:val="24"/>
          <w:szCs w:val="24"/>
        </w:rPr>
        <w:t xml:space="preserve">by the CoC </w:t>
      </w:r>
      <w:r>
        <w:rPr>
          <w:rFonts w:ascii="Times New Roman" w:eastAsia="Calibri" w:hAnsi="Times New Roman" w:cs="Times New Roman"/>
          <w:color w:val="000000" w:themeColor="text1"/>
          <w:sz w:val="24"/>
          <w:szCs w:val="24"/>
        </w:rPr>
        <w:t>impacts the</w:t>
      </w:r>
      <w:r w:rsidR="000D6EE5">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entire CoC.</w:t>
      </w:r>
      <w:r w:rsidR="00AE3FAC">
        <w:rPr>
          <w:rFonts w:ascii="Times New Roman" w:eastAsia="Calibri" w:hAnsi="Times New Roman" w:cs="Times New Roman"/>
          <w:color w:val="000000" w:themeColor="text1"/>
          <w:sz w:val="24"/>
          <w:szCs w:val="24"/>
        </w:rPr>
        <w:t xml:space="preserve">  Question was asked if the </w:t>
      </w:r>
    </w:p>
    <w:p w14:paraId="6B4A16F7" w14:textId="72CEE307" w:rsidR="00AE3FAC" w:rsidRDefault="00AE3FAC" w:rsidP="005F39DD">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CoC</w:t>
      </w:r>
      <w:r w:rsidR="00F636EA">
        <w:rPr>
          <w:rFonts w:ascii="Times New Roman" w:eastAsia="Calibri" w:hAnsi="Times New Roman" w:cs="Times New Roman"/>
          <w:color w:val="000000" w:themeColor="text1"/>
          <w:sz w:val="24"/>
          <w:szCs w:val="24"/>
        </w:rPr>
        <w:t xml:space="preserve"> </w:t>
      </w:r>
      <w:r w:rsidR="00BC2A13">
        <w:rPr>
          <w:rFonts w:ascii="Times New Roman" w:eastAsia="Calibri" w:hAnsi="Times New Roman" w:cs="Times New Roman"/>
          <w:color w:val="000000" w:themeColor="text1"/>
          <w:sz w:val="24"/>
          <w:szCs w:val="24"/>
        </w:rPr>
        <w:t xml:space="preserve">is to continue as the lead; Dorothy </w:t>
      </w:r>
      <w:r w:rsidR="00F636EA">
        <w:rPr>
          <w:rFonts w:ascii="Times New Roman" w:eastAsia="Calibri" w:hAnsi="Times New Roman" w:cs="Times New Roman"/>
          <w:color w:val="000000" w:themeColor="text1"/>
          <w:sz w:val="24"/>
          <w:szCs w:val="24"/>
        </w:rPr>
        <w:t>Kennedy served as the proxy.</w:t>
      </w:r>
      <w:r w:rsidR="009600FE">
        <w:rPr>
          <w:rFonts w:ascii="Times New Roman" w:eastAsia="Calibri" w:hAnsi="Times New Roman" w:cs="Times New Roman"/>
          <w:color w:val="000000" w:themeColor="text1"/>
          <w:sz w:val="24"/>
          <w:szCs w:val="24"/>
        </w:rPr>
        <w:t xml:space="preserve">  Also it was</w:t>
      </w:r>
    </w:p>
    <w:p w14:paraId="05E87ECE" w14:textId="0D758BD0" w:rsidR="009600FE" w:rsidRDefault="00E316F4" w:rsidP="005F39DD">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w:t>
      </w:r>
      <w:r w:rsidR="009600FE">
        <w:rPr>
          <w:rFonts w:ascii="Times New Roman" w:eastAsia="Calibri" w:hAnsi="Times New Roman" w:cs="Times New Roman"/>
          <w:color w:val="000000" w:themeColor="text1"/>
          <w:sz w:val="24"/>
          <w:szCs w:val="24"/>
        </w:rPr>
        <w:t>tated that an HMIS representative should be involved.</w:t>
      </w:r>
      <w:r w:rsidR="0066228A">
        <w:rPr>
          <w:rFonts w:ascii="Times New Roman" w:eastAsia="Calibri" w:hAnsi="Times New Roman" w:cs="Times New Roman"/>
          <w:color w:val="000000" w:themeColor="text1"/>
          <w:sz w:val="24"/>
          <w:szCs w:val="24"/>
        </w:rPr>
        <w:t xml:space="preserve">  Erin Stratford-Owens</w:t>
      </w:r>
    </w:p>
    <w:p w14:paraId="71816574" w14:textId="5A4C6149" w:rsidR="002944E0" w:rsidRDefault="002944E0" w:rsidP="005F39DD">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expressed willingness to step in and help, and Beth Waters did as well.</w:t>
      </w:r>
    </w:p>
    <w:p w14:paraId="187CFD70" w14:textId="77777777" w:rsidR="0096153C" w:rsidRDefault="0096153C" w:rsidP="006E0A33">
      <w:pPr>
        <w:pStyle w:val="BodyA"/>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posting was placed for Data Coordinator, the selection process is in the 2</w:t>
      </w:r>
      <w:r w:rsidRPr="0083220A">
        <w:rPr>
          <w:rFonts w:ascii="Times New Roman" w:eastAsia="Times New Roman" w:hAnsi="Times New Roman" w:cs="Times New Roman"/>
          <w:sz w:val="24"/>
          <w:szCs w:val="24"/>
          <w:vertAlign w:val="superscript"/>
        </w:rPr>
        <w:t>nd</w:t>
      </w:r>
    </w:p>
    <w:p w14:paraId="0E1370C8" w14:textId="77777777" w:rsidR="0096153C" w:rsidRDefault="0096153C" w:rsidP="0096153C">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round.  The expectation is that by month-end, someone should be in place.</w:t>
      </w:r>
    </w:p>
    <w:p w14:paraId="1ADA59E3" w14:textId="77777777" w:rsidR="0096153C" w:rsidRDefault="0096153C" w:rsidP="0096153C">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Chair Sims asked for CoC participation in the selection process, whether by</w:t>
      </w:r>
    </w:p>
    <w:p w14:paraId="45B719E7" w14:textId="77777777" w:rsidR="0096153C" w:rsidRDefault="0096153C" w:rsidP="0096153C">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someone from the Collaborative Applicant or the CoC Executive Team.  A</w:t>
      </w:r>
    </w:p>
    <w:p w14:paraId="1C6994DA" w14:textId="77777777" w:rsidR="0096153C" w:rsidRDefault="0096153C" w:rsidP="0096153C">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request was made by Sarah Roethlinger for paid staff for the CoC.  A question</w:t>
      </w:r>
    </w:p>
    <w:p w14:paraId="335B2964" w14:textId="77777777" w:rsidR="00C76A60" w:rsidRDefault="0096153C" w:rsidP="00C76A60">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arose as to is there a policy item </w:t>
      </w:r>
      <w:r w:rsidR="00412C65">
        <w:rPr>
          <w:rFonts w:ascii="Times New Roman" w:eastAsia="Times New Roman" w:hAnsi="Times New Roman" w:cs="Times New Roman"/>
          <w:sz w:val="24"/>
          <w:szCs w:val="24"/>
        </w:rPr>
        <w:t>on the voting role</w:t>
      </w:r>
      <w:r w:rsidR="00E126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via</w:t>
      </w:r>
      <w:r w:rsidR="00C76A60">
        <w:rPr>
          <w:rFonts w:ascii="Times New Roman" w:eastAsia="Times New Roman" w:hAnsi="Times New Roman" w:cs="Times New Roman"/>
          <w:sz w:val="24"/>
          <w:szCs w:val="24"/>
        </w:rPr>
        <w:t xml:space="preserve"> </w:t>
      </w:r>
      <w:r w:rsidR="00E465A7">
        <w:rPr>
          <w:rFonts w:ascii="Times New Roman" w:eastAsia="Times New Roman" w:hAnsi="Times New Roman" w:cs="Times New Roman"/>
          <w:sz w:val="24"/>
          <w:szCs w:val="24"/>
        </w:rPr>
        <w:t xml:space="preserve">HMIS </w:t>
      </w:r>
      <w:r w:rsidR="00E12663">
        <w:rPr>
          <w:rFonts w:ascii="Times New Roman" w:eastAsia="Times New Roman" w:hAnsi="Times New Roman" w:cs="Times New Roman"/>
          <w:sz w:val="24"/>
          <w:szCs w:val="24"/>
        </w:rPr>
        <w:t>or Collaborative</w:t>
      </w:r>
    </w:p>
    <w:p w14:paraId="7776D8F8" w14:textId="4B4FB360" w:rsidR="00E16A9E" w:rsidRPr="006946B5" w:rsidRDefault="00C76A60" w:rsidP="00C76A60">
      <w:pPr>
        <w:pStyle w:val="BodyA"/>
        <w:spacing w:after="0"/>
        <w:ind w:left="720" w:firstLine="720"/>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Applicant </w:t>
      </w:r>
      <w:r w:rsidR="0096153C">
        <w:rPr>
          <w:rFonts w:ascii="Times New Roman" w:eastAsia="Times New Roman" w:hAnsi="Times New Roman" w:cs="Times New Roman"/>
          <w:sz w:val="24"/>
          <w:szCs w:val="24"/>
        </w:rPr>
        <w:t>contract.</w:t>
      </w:r>
      <w:r w:rsidR="00B57211">
        <w:rPr>
          <w:rFonts w:ascii="Times New Roman" w:eastAsia="Calibri" w:hAnsi="Times New Roman" w:cs="Times New Roman"/>
          <w:sz w:val="24"/>
          <w:szCs w:val="24"/>
        </w:rPr>
        <w:t xml:space="preserve"> </w:t>
      </w:r>
      <w:r w:rsidR="00E16A9E">
        <w:rPr>
          <w:rFonts w:ascii="Times New Roman" w:eastAsia="Calibri" w:hAnsi="Times New Roman" w:cs="Times New Roman"/>
          <w:b/>
          <w:bCs/>
          <w:sz w:val="24"/>
          <w:szCs w:val="24"/>
        </w:rPr>
        <w:tab/>
      </w:r>
      <w:r w:rsidR="00E16A9E">
        <w:rPr>
          <w:rFonts w:ascii="Times New Roman" w:eastAsia="Calibri" w:hAnsi="Times New Roman" w:cs="Times New Roman"/>
          <w:b/>
          <w:bCs/>
          <w:sz w:val="24"/>
          <w:szCs w:val="24"/>
        </w:rPr>
        <w:tab/>
      </w:r>
      <w:r w:rsidR="006946B5">
        <w:rPr>
          <w:rFonts w:ascii="Times New Roman" w:eastAsia="Calibri" w:hAnsi="Times New Roman" w:cs="Times New Roman"/>
          <w:b/>
          <w:bCs/>
          <w:sz w:val="24"/>
          <w:szCs w:val="24"/>
        </w:rPr>
        <w:tab/>
      </w:r>
    </w:p>
    <w:p w14:paraId="0D3EAFF7" w14:textId="024526E1" w:rsidR="00A11905" w:rsidRDefault="00A11905" w:rsidP="1362715B">
      <w:pPr>
        <w:spacing w:after="0"/>
        <w:ind w:firstLine="720"/>
        <w:rPr>
          <w:rFonts w:ascii="Times New Roman" w:eastAsia="Calibri" w:hAnsi="Times New Roman" w:cs="Times New Roman"/>
          <w:b/>
          <w:bCs/>
          <w:color w:val="000000" w:themeColor="text1"/>
          <w:sz w:val="24"/>
          <w:szCs w:val="24"/>
        </w:rPr>
      </w:pPr>
      <w:r>
        <w:rPr>
          <w:rFonts w:ascii="Times New Roman" w:eastAsia="Calibri" w:hAnsi="Times New Roman" w:cs="Times New Roman"/>
          <w:color w:val="000000" w:themeColor="text1"/>
          <w:sz w:val="24"/>
          <w:szCs w:val="24"/>
        </w:rPr>
        <w:tab/>
      </w:r>
      <w:r w:rsidRPr="005F39DD">
        <w:rPr>
          <w:rFonts w:ascii="Times New Roman" w:eastAsia="Calibri" w:hAnsi="Times New Roman" w:cs="Times New Roman"/>
          <w:b/>
          <w:bCs/>
          <w:color w:val="000000" w:themeColor="text1"/>
          <w:sz w:val="24"/>
          <w:szCs w:val="24"/>
        </w:rPr>
        <w:t xml:space="preserve">3. </w:t>
      </w:r>
      <w:r w:rsidR="00472F8C" w:rsidRPr="005F39DD">
        <w:rPr>
          <w:rFonts w:ascii="Times New Roman" w:eastAsia="Calibri" w:hAnsi="Times New Roman" w:cs="Times New Roman"/>
          <w:b/>
          <w:bCs/>
          <w:color w:val="000000" w:themeColor="text1"/>
          <w:sz w:val="24"/>
          <w:szCs w:val="24"/>
        </w:rPr>
        <w:t>Infectious Disease Task Force</w:t>
      </w:r>
      <w:r w:rsidR="34F19489" w:rsidRPr="005F39DD">
        <w:rPr>
          <w:rFonts w:ascii="Times New Roman" w:eastAsia="Calibri" w:hAnsi="Times New Roman" w:cs="Times New Roman"/>
          <w:b/>
          <w:bCs/>
          <w:color w:val="000000" w:themeColor="text1"/>
          <w:sz w:val="24"/>
          <w:szCs w:val="24"/>
        </w:rPr>
        <w:t xml:space="preserve"> </w:t>
      </w:r>
    </w:p>
    <w:p w14:paraId="31F132C5" w14:textId="1E8DCA03" w:rsidR="00052C0F" w:rsidRDefault="00052C0F" w:rsidP="1362715B">
      <w:pPr>
        <w:spacing w:after="0"/>
        <w:ind w:firstLine="720"/>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tab/>
      </w:r>
      <w:r w:rsidR="00DE448C">
        <w:rPr>
          <w:rFonts w:ascii="Times New Roman" w:eastAsia="Calibri" w:hAnsi="Times New Roman" w:cs="Times New Roman"/>
          <w:color w:val="000000" w:themeColor="text1"/>
          <w:sz w:val="24"/>
          <w:szCs w:val="24"/>
        </w:rPr>
        <w:t>There was discussion on meeting nee</w:t>
      </w:r>
      <w:r w:rsidR="00EE133F">
        <w:rPr>
          <w:rFonts w:ascii="Times New Roman" w:eastAsia="Calibri" w:hAnsi="Times New Roman" w:cs="Times New Roman"/>
          <w:color w:val="000000" w:themeColor="text1"/>
          <w:sz w:val="24"/>
          <w:szCs w:val="24"/>
        </w:rPr>
        <w:t xml:space="preserve">d and frequency.  </w:t>
      </w:r>
      <w:r w:rsidR="00E606E8">
        <w:rPr>
          <w:rFonts w:ascii="Times New Roman" w:eastAsia="Calibri" w:hAnsi="Times New Roman" w:cs="Times New Roman"/>
          <w:color w:val="000000" w:themeColor="text1"/>
          <w:sz w:val="24"/>
          <w:szCs w:val="24"/>
        </w:rPr>
        <w:t>It needed to be ensured</w:t>
      </w:r>
    </w:p>
    <w:p w14:paraId="315F47C6" w14:textId="77777777" w:rsidR="002F09A0" w:rsidRDefault="00E606E8" w:rsidP="1362715B">
      <w:pPr>
        <w:spacing w:after="0"/>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1B2B60">
        <w:rPr>
          <w:rFonts w:ascii="Times New Roman" w:eastAsia="Calibri" w:hAnsi="Times New Roman" w:cs="Times New Roman"/>
          <w:color w:val="000000" w:themeColor="text1"/>
          <w:sz w:val="24"/>
          <w:szCs w:val="24"/>
        </w:rPr>
        <w:t>that shelter reports</w:t>
      </w:r>
      <w:r w:rsidR="00BC7A8A">
        <w:rPr>
          <w:rFonts w:ascii="Times New Roman" w:eastAsia="Calibri" w:hAnsi="Times New Roman" w:cs="Times New Roman"/>
          <w:color w:val="000000" w:themeColor="text1"/>
          <w:sz w:val="24"/>
          <w:szCs w:val="24"/>
        </w:rPr>
        <w:t xml:space="preserve"> are doing for reporting purposes</w:t>
      </w:r>
      <w:r w:rsidR="002F09A0">
        <w:rPr>
          <w:rFonts w:ascii="Times New Roman" w:eastAsia="Calibri" w:hAnsi="Times New Roman" w:cs="Times New Roman"/>
          <w:color w:val="000000" w:themeColor="text1"/>
          <w:sz w:val="24"/>
          <w:szCs w:val="24"/>
        </w:rPr>
        <w:t xml:space="preserve"> if meeting frequency does</w:t>
      </w:r>
    </w:p>
    <w:p w14:paraId="408BA7E3" w14:textId="1A84E30E" w:rsidR="00E606E8" w:rsidRDefault="002F09A0" w:rsidP="1362715B">
      <w:pPr>
        <w:spacing w:after="0"/>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change.</w:t>
      </w:r>
      <w:r w:rsidR="00610E6D">
        <w:rPr>
          <w:rFonts w:ascii="Times New Roman" w:eastAsia="Calibri" w:hAnsi="Times New Roman" w:cs="Times New Roman"/>
          <w:color w:val="000000" w:themeColor="text1"/>
          <w:sz w:val="24"/>
          <w:szCs w:val="24"/>
        </w:rPr>
        <w:t xml:space="preserve">  Chair Sims </w:t>
      </w:r>
      <w:r w:rsidR="00AB636E">
        <w:rPr>
          <w:rFonts w:ascii="Times New Roman" w:eastAsia="Calibri" w:hAnsi="Times New Roman" w:cs="Times New Roman"/>
          <w:color w:val="000000" w:themeColor="text1"/>
          <w:sz w:val="24"/>
          <w:szCs w:val="24"/>
        </w:rPr>
        <w:t>recommended that this task force meet bi-monthly</w:t>
      </w:r>
      <w:r w:rsidR="007A38EA">
        <w:rPr>
          <w:rFonts w:ascii="Times New Roman" w:eastAsia="Calibri" w:hAnsi="Times New Roman" w:cs="Times New Roman"/>
          <w:color w:val="000000" w:themeColor="text1"/>
          <w:sz w:val="24"/>
          <w:szCs w:val="24"/>
        </w:rPr>
        <w:t xml:space="preserve"> and</w:t>
      </w:r>
    </w:p>
    <w:p w14:paraId="41B637A0" w14:textId="77777777" w:rsidR="00867F23" w:rsidRDefault="007A38EA" w:rsidP="1362715B">
      <w:pPr>
        <w:spacing w:after="0"/>
        <w:ind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t>there were</w:t>
      </w:r>
      <w:r w:rsidR="00FC7CEB">
        <w:rPr>
          <w:rFonts w:ascii="Times New Roman" w:eastAsia="Calibri" w:hAnsi="Times New Roman" w:cs="Times New Roman"/>
          <w:color w:val="000000" w:themeColor="text1"/>
          <w:sz w:val="24"/>
          <w:szCs w:val="24"/>
        </w:rPr>
        <w:t xml:space="preserve"> no objections.</w:t>
      </w:r>
      <w:r w:rsidR="00334A83">
        <w:rPr>
          <w:rFonts w:ascii="Times New Roman" w:eastAsia="Calibri" w:hAnsi="Times New Roman" w:cs="Times New Roman"/>
          <w:color w:val="000000" w:themeColor="text1"/>
          <w:sz w:val="24"/>
          <w:szCs w:val="24"/>
        </w:rPr>
        <w:t xml:space="preserve">  It was requested that there be </w:t>
      </w:r>
      <w:r w:rsidR="00867F23">
        <w:rPr>
          <w:rFonts w:ascii="Times New Roman" w:eastAsia="Calibri" w:hAnsi="Times New Roman" w:cs="Times New Roman"/>
          <w:color w:val="000000" w:themeColor="text1"/>
          <w:sz w:val="24"/>
          <w:szCs w:val="24"/>
        </w:rPr>
        <w:t xml:space="preserve">written </w:t>
      </w:r>
      <w:r w:rsidR="00334A83">
        <w:rPr>
          <w:rFonts w:ascii="Times New Roman" w:eastAsia="Calibri" w:hAnsi="Times New Roman" w:cs="Times New Roman"/>
          <w:color w:val="000000" w:themeColor="text1"/>
          <w:sz w:val="24"/>
          <w:szCs w:val="24"/>
        </w:rPr>
        <w:t>monthly reporting</w:t>
      </w:r>
    </w:p>
    <w:p w14:paraId="783077C5" w14:textId="01E5E5C7" w:rsidR="00C91306" w:rsidRPr="00052C0F" w:rsidRDefault="00C91306" w:rsidP="00867F23">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done</w:t>
      </w:r>
      <w:r w:rsidR="00867F23">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from the shelters</w:t>
      </w:r>
      <w:r w:rsidR="00867F23">
        <w:rPr>
          <w:rFonts w:ascii="Times New Roman" w:eastAsia="Calibri" w:hAnsi="Times New Roman" w:cs="Times New Roman"/>
          <w:color w:val="000000" w:themeColor="text1"/>
          <w:sz w:val="24"/>
          <w:szCs w:val="24"/>
        </w:rPr>
        <w:t xml:space="preserve"> due at that month-end.  There were no objections.</w:t>
      </w:r>
    </w:p>
    <w:p w14:paraId="05E889C9" w14:textId="5E277B59" w:rsidR="5C8FBD00" w:rsidRPr="006B1154" w:rsidRDefault="5C8FBD00" w:rsidP="000802CD">
      <w:pPr>
        <w:spacing w:after="0"/>
        <w:ind w:left="1440" w:firstLine="720"/>
        <w:rPr>
          <w:rFonts w:ascii="Times New Roman" w:eastAsia="Calibri" w:hAnsi="Times New Roman" w:cs="Times New Roman"/>
          <w:b/>
          <w:bCs/>
          <w:color w:val="000000" w:themeColor="text1"/>
          <w:sz w:val="24"/>
          <w:szCs w:val="24"/>
        </w:rPr>
      </w:pPr>
      <w:r w:rsidRPr="006B1154">
        <w:rPr>
          <w:rFonts w:ascii="Times New Roman" w:eastAsia="Calibri" w:hAnsi="Times New Roman" w:cs="Times New Roman"/>
          <w:b/>
          <w:bCs/>
          <w:color w:val="000000" w:themeColor="text1"/>
          <w:sz w:val="24"/>
          <w:szCs w:val="24"/>
        </w:rPr>
        <w:t xml:space="preserve">A. </w:t>
      </w:r>
      <w:r w:rsidR="006E12C1" w:rsidRPr="006B1154">
        <w:rPr>
          <w:rFonts w:ascii="Times New Roman" w:eastAsia="Calibri" w:hAnsi="Times New Roman" w:cs="Times New Roman"/>
          <w:b/>
          <w:bCs/>
          <w:color w:val="000000" w:themeColor="text1"/>
          <w:sz w:val="24"/>
          <w:szCs w:val="24"/>
        </w:rPr>
        <w:t>Vote on a meeting schedule</w:t>
      </w:r>
    </w:p>
    <w:p w14:paraId="2BB3F893" w14:textId="331AB1FF" w:rsidR="006E5890" w:rsidRDefault="006E5890" w:rsidP="006E5890">
      <w:pPr>
        <w:spacing w:after="0"/>
        <w:rPr>
          <w:rFonts w:ascii="Times New Roman" w:eastAsia="Calibri" w:hAnsi="Times New Roman" w:cs="Times New Roman"/>
          <w:b/>
          <w:bCs/>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r>
      <w:r w:rsidRPr="006929D6">
        <w:rPr>
          <w:rFonts w:ascii="Times New Roman" w:eastAsia="Calibri" w:hAnsi="Times New Roman" w:cs="Times New Roman"/>
          <w:b/>
          <w:bCs/>
          <w:color w:val="000000" w:themeColor="text1"/>
          <w:sz w:val="24"/>
          <w:szCs w:val="24"/>
        </w:rPr>
        <w:t>4. Street Outreach</w:t>
      </w:r>
    </w:p>
    <w:p w14:paraId="3C12C626" w14:textId="25EFB727" w:rsidR="006E5890" w:rsidRPr="00F313A3" w:rsidRDefault="006929D6" w:rsidP="006E5890">
      <w:pPr>
        <w:spacing w:after="0"/>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ab/>
      </w:r>
      <w:r>
        <w:rPr>
          <w:rFonts w:ascii="Times New Roman" w:eastAsia="Calibri" w:hAnsi="Times New Roman" w:cs="Times New Roman"/>
          <w:b/>
          <w:bCs/>
          <w:color w:val="000000" w:themeColor="text1"/>
          <w:sz w:val="24"/>
          <w:szCs w:val="24"/>
        </w:rPr>
        <w:tab/>
      </w:r>
      <w:r w:rsidR="006E5890">
        <w:rPr>
          <w:rFonts w:ascii="Times New Roman" w:eastAsia="Calibri" w:hAnsi="Times New Roman" w:cs="Times New Roman"/>
          <w:color w:val="000000" w:themeColor="text1"/>
          <w:sz w:val="24"/>
          <w:szCs w:val="24"/>
        </w:rPr>
        <w:tab/>
      </w:r>
      <w:r w:rsidR="006E5890" w:rsidRPr="00F313A3">
        <w:rPr>
          <w:rFonts w:ascii="Times New Roman" w:eastAsia="Calibri" w:hAnsi="Times New Roman" w:cs="Times New Roman"/>
          <w:b/>
          <w:bCs/>
          <w:color w:val="000000" w:themeColor="text1"/>
          <w:sz w:val="24"/>
          <w:szCs w:val="24"/>
        </w:rPr>
        <w:t>A. Media Request</w:t>
      </w:r>
      <w:r w:rsidR="00D834AC" w:rsidRPr="00F313A3">
        <w:rPr>
          <w:rFonts w:ascii="Times New Roman" w:eastAsia="Calibri" w:hAnsi="Times New Roman" w:cs="Times New Roman"/>
          <w:b/>
          <w:bCs/>
          <w:color w:val="000000" w:themeColor="text1"/>
          <w:sz w:val="24"/>
          <w:szCs w:val="24"/>
        </w:rPr>
        <w:t>(s)</w:t>
      </w:r>
    </w:p>
    <w:p w14:paraId="7BC1F901" w14:textId="77777777" w:rsidR="006B5156" w:rsidRDefault="006B5156" w:rsidP="006B5156">
      <w:pPr>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There was a discussion on media requests.  They are handled through Guilford </w:t>
      </w:r>
    </w:p>
    <w:p w14:paraId="6B01BE97" w14:textId="77777777" w:rsidR="00AB2236" w:rsidRDefault="006B5156" w:rsidP="006B5156">
      <w:pPr>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 xml:space="preserve">County’s </w:t>
      </w:r>
      <w:r w:rsidR="00404798">
        <w:rPr>
          <w:rFonts w:ascii="Times New Roman" w:eastAsia="Calibri" w:hAnsi="Times New Roman" w:cs="Times New Roman"/>
          <w:color w:val="000000" w:themeColor="text1"/>
          <w:sz w:val="24"/>
          <w:szCs w:val="24"/>
        </w:rPr>
        <w:t>Clerk to the Board</w:t>
      </w:r>
      <w:r>
        <w:rPr>
          <w:rFonts w:ascii="Times New Roman" w:eastAsia="Calibri" w:hAnsi="Times New Roman" w:cs="Times New Roman"/>
          <w:color w:val="000000" w:themeColor="text1"/>
          <w:sz w:val="24"/>
          <w:szCs w:val="24"/>
        </w:rPr>
        <w:t xml:space="preserve">.   There needs to be consideration of </w:t>
      </w:r>
      <w:r w:rsidR="008F5993">
        <w:rPr>
          <w:rFonts w:ascii="Times New Roman" w:eastAsia="Calibri" w:hAnsi="Times New Roman" w:cs="Times New Roman"/>
          <w:color w:val="000000" w:themeColor="text1"/>
          <w:sz w:val="24"/>
          <w:szCs w:val="24"/>
        </w:rPr>
        <w:t xml:space="preserve">confidentiality </w:t>
      </w:r>
    </w:p>
    <w:p w14:paraId="537C0B0A" w14:textId="77777777" w:rsidR="00AB2236" w:rsidRDefault="008F5993" w:rsidP="008E222D">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and other issues as well as</w:t>
      </w:r>
      <w:r w:rsidR="008B751C">
        <w:rPr>
          <w:rFonts w:ascii="Times New Roman" w:eastAsia="Calibri" w:hAnsi="Times New Roman" w:cs="Times New Roman"/>
          <w:color w:val="000000" w:themeColor="text1"/>
          <w:sz w:val="24"/>
          <w:szCs w:val="24"/>
        </w:rPr>
        <w:t xml:space="preserve"> an awareness </w:t>
      </w:r>
      <w:r w:rsidR="00214173">
        <w:rPr>
          <w:rFonts w:ascii="Times New Roman" w:eastAsia="Calibri" w:hAnsi="Times New Roman" w:cs="Times New Roman"/>
          <w:color w:val="000000" w:themeColor="text1"/>
          <w:sz w:val="24"/>
          <w:szCs w:val="24"/>
        </w:rPr>
        <w:t xml:space="preserve">of </w:t>
      </w:r>
      <w:r w:rsidR="008B751C">
        <w:rPr>
          <w:rFonts w:ascii="Times New Roman" w:eastAsia="Calibri" w:hAnsi="Times New Roman" w:cs="Times New Roman"/>
          <w:color w:val="000000" w:themeColor="text1"/>
          <w:sz w:val="24"/>
          <w:szCs w:val="24"/>
        </w:rPr>
        <w:t>the County policy on</w:t>
      </w:r>
      <w:r w:rsidR="00AB2236">
        <w:rPr>
          <w:rFonts w:ascii="Times New Roman" w:eastAsia="Calibri" w:hAnsi="Times New Roman" w:cs="Times New Roman"/>
          <w:color w:val="000000" w:themeColor="text1"/>
          <w:sz w:val="24"/>
          <w:szCs w:val="24"/>
        </w:rPr>
        <w:t xml:space="preserve"> </w:t>
      </w:r>
      <w:r w:rsidR="008B751C">
        <w:rPr>
          <w:rFonts w:ascii="Times New Roman" w:eastAsia="Calibri" w:hAnsi="Times New Roman" w:cs="Times New Roman"/>
          <w:color w:val="000000" w:themeColor="text1"/>
          <w:sz w:val="24"/>
          <w:szCs w:val="24"/>
        </w:rPr>
        <w:t>open and closed</w:t>
      </w:r>
      <w:r w:rsidR="00214173">
        <w:rPr>
          <w:rFonts w:ascii="Times New Roman" w:eastAsia="Calibri" w:hAnsi="Times New Roman" w:cs="Times New Roman"/>
          <w:color w:val="000000" w:themeColor="text1"/>
          <w:sz w:val="24"/>
          <w:szCs w:val="24"/>
        </w:rPr>
        <w:t xml:space="preserve"> </w:t>
      </w:r>
    </w:p>
    <w:p w14:paraId="2C398977" w14:textId="2DB6A8F2" w:rsidR="006B5156" w:rsidRDefault="00214173" w:rsidP="008E222D">
      <w:pPr>
        <w:spacing w:after="0"/>
        <w:ind w:left="72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meetings.</w:t>
      </w:r>
    </w:p>
    <w:p w14:paraId="11F0E7E6" w14:textId="62A57564" w:rsidR="00E76DDA" w:rsidRPr="008E222D" w:rsidRDefault="00E76DDA" w:rsidP="1362715B">
      <w:pPr>
        <w:spacing w:after="0"/>
        <w:ind w:firstLine="720"/>
        <w:rPr>
          <w:rFonts w:ascii="Times New Roman" w:eastAsia="Calibri" w:hAnsi="Times New Roman" w:cs="Times New Roman"/>
          <w:b/>
          <w:bCs/>
          <w:color w:val="000000" w:themeColor="text1"/>
          <w:sz w:val="24"/>
          <w:szCs w:val="24"/>
        </w:rPr>
      </w:pPr>
      <w:r>
        <w:rPr>
          <w:rFonts w:ascii="Times New Roman" w:eastAsia="Calibri" w:hAnsi="Times New Roman" w:cs="Times New Roman"/>
          <w:color w:val="000000" w:themeColor="text1"/>
          <w:sz w:val="24"/>
          <w:szCs w:val="24"/>
        </w:rPr>
        <w:tab/>
      </w:r>
      <w:r w:rsidR="00D834AC" w:rsidRPr="008E222D">
        <w:rPr>
          <w:rFonts w:ascii="Times New Roman" w:eastAsia="Calibri" w:hAnsi="Times New Roman" w:cs="Times New Roman"/>
          <w:b/>
          <w:bCs/>
          <w:color w:val="000000" w:themeColor="text1"/>
          <w:sz w:val="24"/>
          <w:szCs w:val="24"/>
        </w:rPr>
        <w:t>5</w:t>
      </w:r>
      <w:r w:rsidRPr="008E222D">
        <w:rPr>
          <w:rFonts w:ascii="Times New Roman" w:eastAsia="Calibri" w:hAnsi="Times New Roman" w:cs="Times New Roman"/>
          <w:b/>
          <w:bCs/>
          <w:color w:val="000000" w:themeColor="text1"/>
          <w:sz w:val="24"/>
          <w:szCs w:val="24"/>
        </w:rPr>
        <w:t>. Engagements/Initiatives</w:t>
      </w:r>
    </w:p>
    <w:p w14:paraId="78A9DAD8" w14:textId="64E47E1A" w:rsidR="6F3F4E0A" w:rsidRPr="008E222D" w:rsidRDefault="6F3F4E0A" w:rsidP="000802CD">
      <w:pPr>
        <w:spacing w:after="0"/>
        <w:ind w:left="1440" w:firstLine="720"/>
        <w:rPr>
          <w:rFonts w:ascii="Times New Roman" w:eastAsia="Calibri" w:hAnsi="Times New Roman" w:cs="Times New Roman"/>
          <w:b/>
          <w:bCs/>
          <w:color w:val="000000" w:themeColor="text1"/>
          <w:sz w:val="24"/>
          <w:szCs w:val="24"/>
        </w:rPr>
      </w:pPr>
      <w:r w:rsidRPr="008E222D">
        <w:rPr>
          <w:rFonts w:ascii="Times New Roman" w:eastAsia="Calibri" w:hAnsi="Times New Roman" w:cs="Times New Roman"/>
          <w:b/>
          <w:bCs/>
          <w:color w:val="000000" w:themeColor="text1"/>
          <w:sz w:val="24"/>
          <w:szCs w:val="24"/>
        </w:rPr>
        <w:t>A. Faith-Based Organizations</w:t>
      </w:r>
    </w:p>
    <w:p w14:paraId="1DC45D9A" w14:textId="37DDC127" w:rsidR="6F3F4E0A" w:rsidRDefault="6F3F4E0A" w:rsidP="000802CD">
      <w:pPr>
        <w:spacing w:after="0"/>
        <w:ind w:left="1440" w:firstLine="720"/>
        <w:rPr>
          <w:rFonts w:ascii="Times New Roman" w:eastAsia="Calibri" w:hAnsi="Times New Roman" w:cs="Times New Roman"/>
          <w:b/>
          <w:bCs/>
          <w:color w:val="000000" w:themeColor="text1"/>
          <w:sz w:val="24"/>
          <w:szCs w:val="24"/>
        </w:rPr>
      </w:pPr>
      <w:r w:rsidRPr="008E222D">
        <w:rPr>
          <w:rFonts w:ascii="Times New Roman" w:eastAsia="Calibri" w:hAnsi="Times New Roman" w:cs="Times New Roman"/>
          <w:b/>
          <w:bCs/>
          <w:color w:val="000000" w:themeColor="text1"/>
          <w:sz w:val="24"/>
          <w:szCs w:val="24"/>
        </w:rPr>
        <w:t>B. Federal Strategic Plan</w:t>
      </w:r>
    </w:p>
    <w:p w14:paraId="5147B96D" w14:textId="1249C607" w:rsidR="008E222D" w:rsidRPr="00E71217" w:rsidRDefault="00E71217" w:rsidP="000802CD">
      <w:pPr>
        <w:spacing w:after="0"/>
        <w:ind w:left="1440" w:firstLine="72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Discussion on these topics was tabled until a later time.</w:t>
      </w:r>
    </w:p>
    <w:p w14:paraId="3B522C49" w14:textId="77777777" w:rsidR="00E76DDA" w:rsidRPr="00F96F54" w:rsidRDefault="00E76DDA" w:rsidP="45C5C105">
      <w:pPr>
        <w:ind w:firstLine="720"/>
        <w:rPr>
          <w:rFonts w:ascii="Times New Roman" w:eastAsia="Calibri" w:hAnsi="Times New Roman" w:cs="Times New Roman"/>
          <w:color w:val="000000" w:themeColor="text1"/>
          <w:sz w:val="24"/>
          <w:szCs w:val="24"/>
        </w:rPr>
      </w:pPr>
    </w:p>
    <w:p w14:paraId="732AB5D0" w14:textId="389CCEB3" w:rsidR="7F5BA2B7" w:rsidRDefault="7F5BA2B7" w:rsidP="45C5C105">
      <w:pPr>
        <w:pStyle w:val="BodyA"/>
        <w:rPr>
          <w:rFonts w:ascii="Times New Roman" w:eastAsia="Times New Roman" w:hAnsi="Times New Roman" w:cs="Times New Roman"/>
          <w:sz w:val="24"/>
          <w:szCs w:val="24"/>
        </w:rPr>
      </w:pPr>
      <w:r w:rsidRPr="45C5C105">
        <w:rPr>
          <w:rFonts w:ascii="Times New Roman" w:eastAsia="Times New Roman" w:hAnsi="Times New Roman" w:cs="Times New Roman"/>
          <w:b/>
          <w:bCs/>
          <w:sz w:val="24"/>
          <w:szCs w:val="24"/>
        </w:rPr>
        <w:t>IV.</w:t>
      </w:r>
      <w:r>
        <w:tab/>
      </w:r>
      <w:r w:rsidR="00944B95" w:rsidRPr="45C5C105">
        <w:rPr>
          <w:rFonts w:ascii="Times New Roman" w:eastAsia="Times New Roman" w:hAnsi="Times New Roman" w:cs="Times New Roman"/>
          <w:b/>
          <w:bCs/>
          <w:sz w:val="24"/>
          <w:szCs w:val="24"/>
        </w:rPr>
        <w:t xml:space="preserve">HMIS Update – </w:t>
      </w:r>
      <w:r w:rsidR="00C74BAA">
        <w:rPr>
          <w:rFonts w:ascii="Times New Roman" w:eastAsia="Times New Roman" w:hAnsi="Times New Roman" w:cs="Times New Roman"/>
          <w:b/>
          <w:bCs/>
          <w:sz w:val="24"/>
          <w:szCs w:val="24"/>
        </w:rPr>
        <w:t>Erin Owens (PEH)</w:t>
      </w:r>
    </w:p>
    <w:p w14:paraId="6CF79320" w14:textId="6FEEB4CE" w:rsidR="00E01BC0" w:rsidRDefault="7F5BA2B7" w:rsidP="00E71217">
      <w:pPr>
        <w:pStyle w:val="BodyA"/>
        <w:spacing w:after="0"/>
        <w:ind w:firstLine="720"/>
        <w:rPr>
          <w:rFonts w:ascii="Times New Roman" w:eastAsia="Times New Roman" w:hAnsi="Times New Roman" w:cs="Times New Roman"/>
          <w:b/>
          <w:bCs/>
          <w:sz w:val="24"/>
          <w:szCs w:val="24"/>
        </w:rPr>
      </w:pPr>
      <w:r w:rsidRPr="00E71217">
        <w:rPr>
          <w:rFonts w:ascii="Times New Roman" w:eastAsia="Times New Roman" w:hAnsi="Times New Roman" w:cs="Times New Roman"/>
          <w:b/>
          <w:bCs/>
          <w:sz w:val="24"/>
          <w:szCs w:val="24"/>
        </w:rPr>
        <w:t>A.</w:t>
      </w:r>
      <w:r w:rsidRPr="00E71217">
        <w:rPr>
          <w:b/>
          <w:bCs/>
        </w:rPr>
        <w:tab/>
      </w:r>
      <w:r w:rsidR="277D9CD8" w:rsidRPr="00E71217">
        <w:rPr>
          <w:rFonts w:ascii="Times New Roman" w:eastAsia="Times New Roman" w:hAnsi="Times New Roman" w:cs="Times New Roman"/>
          <w:b/>
          <w:bCs/>
          <w:sz w:val="24"/>
          <w:szCs w:val="24"/>
        </w:rPr>
        <w:t>Status Update</w:t>
      </w:r>
      <w:r w:rsidR="00D51841" w:rsidRPr="00E71217">
        <w:rPr>
          <w:rFonts w:ascii="Times New Roman" w:eastAsia="Times New Roman" w:hAnsi="Times New Roman" w:cs="Times New Roman"/>
          <w:b/>
          <w:bCs/>
          <w:sz w:val="24"/>
          <w:szCs w:val="24"/>
        </w:rPr>
        <w:t xml:space="preserve"> </w:t>
      </w:r>
      <w:r w:rsidR="00E01BC0" w:rsidRPr="00E71217">
        <w:rPr>
          <w:rFonts w:ascii="Times New Roman" w:eastAsia="Times New Roman" w:hAnsi="Times New Roman" w:cs="Times New Roman"/>
          <w:b/>
          <w:bCs/>
          <w:sz w:val="24"/>
          <w:szCs w:val="24"/>
        </w:rPr>
        <w:t>(i.e. Evaluation, Staff, Required Trainings, Documents, etc.)</w:t>
      </w:r>
    </w:p>
    <w:p w14:paraId="339B2FC8" w14:textId="729EB87B" w:rsidR="00C83DE6" w:rsidRDefault="00C83DE6" w:rsidP="00E71217">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1A1660">
        <w:rPr>
          <w:rFonts w:ascii="Times New Roman" w:eastAsia="Times New Roman" w:hAnsi="Times New Roman" w:cs="Times New Roman"/>
          <w:sz w:val="24"/>
          <w:szCs w:val="24"/>
        </w:rPr>
        <w:t>A posting was placed for Data Coordinator</w:t>
      </w:r>
      <w:r w:rsidR="0083220A">
        <w:rPr>
          <w:rFonts w:ascii="Times New Roman" w:eastAsia="Times New Roman" w:hAnsi="Times New Roman" w:cs="Times New Roman"/>
          <w:sz w:val="24"/>
          <w:szCs w:val="24"/>
        </w:rPr>
        <w:t>, the selection process is in the 2</w:t>
      </w:r>
      <w:r w:rsidR="0083220A" w:rsidRPr="0083220A">
        <w:rPr>
          <w:rFonts w:ascii="Times New Roman" w:eastAsia="Times New Roman" w:hAnsi="Times New Roman" w:cs="Times New Roman"/>
          <w:sz w:val="24"/>
          <w:szCs w:val="24"/>
          <w:vertAlign w:val="superscript"/>
        </w:rPr>
        <w:t>nd</w:t>
      </w:r>
    </w:p>
    <w:p w14:paraId="4E1831CB" w14:textId="0569EB16" w:rsidR="0083220A" w:rsidRDefault="0083220A" w:rsidP="00E71217">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077AF">
        <w:rPr>
          <w:rFonts w:ascii="Times New Roman" w:eastAsia="Times New Roman" w:hAnsi="Times New Roman" w:cs="Times New Roman"/>
          <w:sz w:val="24"/>
          <w:szCs w:val="24"/>
        </w:rPr>
        <w:t>r</w:t>
      </w:r>
      <w:r>
        <w:rPr>
          <w:rFonts w:ascii="Times New Roman" w:eastAsia="Times New Roman" w:hAnsi="Times New Roman" w:cs="Times New Roman"/>
          <w:sz w:val="24"/>
          <w:szCs w:val="24"/>
        </w:rPr>
        <w:t>ound.</w:t>
      </w:r>
      <w:r w:rsidR="009077AF">
        <w:rPr>
          <w:rFonts w:ascii="Times New Roman" w:eastAsia="Times New Roman" w:hAnsi="Times New Roman" w:cs="Times New Roman"/>
          <w:sz w:val="24"/>
          <w:szCs w:val="24"/>
        </w:rPr>
        <w:t xml:space="preserve">  The expectation is that by month-end, </w:t>
      </w:r>
      <w:r w:rsidR="00303A4B">
        <w:rPr>
          <w:rFonts w:ascii="Times New Roman" w:eastAsia="Times New Roman" w:hAnsi="Times New Roman" w:cs="Times New Roman"/>
          <w:sz w:val="24"/>
          <w:szCs w:val="24"/>
        </w:rPr>
        <w:t>someone should be in place.</w:t>
      </w:r>
    </w:p>
    <w:p w14:paraId="4B6C60DE" w14:textId="7BD1664A" w:rsidR="00303A4B" w:rsidRDefault="00303A4B" w:rsidP="00E71217">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Chair Sims asked </w:t>
      </w:r>
      <w:r w:rsidR="005322AB">
        <w:rPr>
          <w:rFonts w:ascii="Times New Roman" w:eastAsia="Times New Roman" w:hAnsi="Times New Roman" w:cs="Times New Roman"/>
          <w:sz w:val="24"/>
          <w:szCs w:val="24"/>
        </w:rPr>
        <w:t>for CoC participation in the selection process</w:t>
      </w:r>
      <w:r w:rsidR="00AB10C5">
        <w:rPr>
          <w:rFonts w:ascii="Times New Roman" w:eastAsia="Times New Roman" w:hAnsi="Times New Roman" w:cs="Times New Roman"/>
          <w:sz w:val="24"/>
          <w:szCs w:val="24"/>
        </w:rPr>
        <w:t>, whether by</w:t>
      </w:r>
    </w:p>
    <w:p w14:paraId="2B4E1F51" w14:textId="0B871B29" w:rsidR="00AB10C5" w:rsidRDefault="00AB10C5" w:rsidP="00E71217">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60A2E">
        <w:rPr>
          <w:rFonts w:ascii="Times New Roman" w:eastAsia="Times New Roman" w:hAnsi="Times New Roman" w:cs="Times New Roman"/>
          <w:sz w:val="24"/>
          <w:szCs w:val="24"/>
        </w:rPr>
        <w:t>s</w:t>
      </w:r>
      <w:r>
        <w:rPr>
          <w:rFonts w:ascii="Times New Roman" w:eastAsia="Times New Roman" w:hAnsi="Times New Roman" w:cs="Times New Roman"/>
          <w:sz w:val="24"/>
          <w:szCs w:val="24"/>
        </w:rPr>
        <w:t>omeone from the Collaborative Applicant</w:t>
      </w:r>
      <w:r w:rsidR="00760A2E">
        <w:rPr>
          <w:rFonts w:ascii="Times New Roman" w:eastAsia="Times New Roman" w:hAnsi="Times New Roman" w:cs="Times New Roman"/>
          <w:sz w:val="24"/>
          <w:szCs w:val="24"/>
        </w:rPr>
        <w:t xml:space="preserve"> or the CoC Executive </w:t>
      </w:r>
      <w:r w:rsidR="00337DCC">
        <w:rPr>
          <w:rFonts w:ascii="Times New Roman" w:eastAsia="Times New Roman" w:hAnsi="Times New Roman" w:cs="Times New Roman"/>
          <w:sz w:val="24"/>
          <w:szCs w:val="24"/>
        </w:rPr>
        <w:t>T</w:t>
      </w:r>
      <w:r w:rsidR="00760A2E">
        <w:rPr>
          <w:rFonts w:ascii="Times New Roman" w:eastAsia="Times New Roman" w:hAnsi="Times New Roman" w:cs="Times New Roman"/>
          <w:sz w:val="24"/>
          <w:szCs w:val="24"/>
        </w:rPr>
        <w:t>eam.</w:t>
      </w:r>
      <w:r w:rsidR="00337DCC">
        <w:rPr>
          <w:rFonts w:ascii="Times New Roman" w:eastAsia="Times New Roman" w:hAnsi="Times New Roman" w:cs="Times New Roman"/>
          <w:sz w:val="24"/>
          <w:szCs w:val="24"/>
        </w:rPr>
        <w:t xml:space="preserve">  A</w:t>
      </w:r>
    </w:p>
    <w:p w14:paraId="0734EBB7" w14:textId="355543CC" w:rsidR="009E308E" w:rsidRDefault="00337DCC" w:rsidP="009E308E">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request was made by Sarah Roethlinger for paid staff f</w:t>
      </w:r>
      <w:r w:rsidR="009E308E">
        <w:rPr>
          <w:rFonts w:ascii="Times New Roman" w:eastAsia="Times New Roman" w:hAnsi="Times New Roman" w:cs="Times New Roman"/>
          <w:sz w:val="24"/>
          <w:szCs w:val="24"/>
        </w:rPr>
        <w:t>or the CoC.</w:t>
      </w:r>
      <w:r w:rsidR="002525D1">
        <w:rPr>
          <w:rFonts w:ascii="Times New Roman" w:eastAsia="Times New Roman" w:hAnsi="Times New Roman" w:cs="Times New Roman"/>
          <w:sz w:val="24"/>
          <w:szCs w:val="24"/>
        </w:rPr>
        <w:t xml:space="preserve">  A question</w:t>
      </w:r>
    </w:p>
    <w:p w14:paraId="2316AF52" w14:textId="0D0AAF47" w:rsidR="002525D1" w:rsidRPr="00C83DE6" w:rsidRDefault="002525D1" w:rsidP="009E308E">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arose as to </w:t>
      </w:r>
      <w:r w:rsidR="00774691">
        <w:rPr>
          <w:rFonts w:ascii="Times New Roman" w:eastAsia="Times New Roman" w:hAnsi="Times New Roman" w:cs="Times New Roman"/>
          <w:sz w:val="24"/>
          <w:szCs w:val="24"/>
        </w:rPr>
        <w:t>is there a policy item for CoC representat</w:t>
      </w:r>
      <w:r w:rsidR="00BC751F">
        <w:rPr>
          <w:rFonts w:ascii="Times New Roman" w:eastAsia="Times New Roman" w:hAnsi="Times New Roman" w:cs="Times New Roman"/>
          <w:sz w:val="24"/>
          <w:szCs w:val="24"/>
        </w:rPr>
        <w:t>ives via contract.</w:t>
      </w:r>
    </w:p>
    <w:p w14:paraId="3B65E12D" w14:textId="70D42064" w:rsidR="00D51841" w:rsidRDefault="00D51841" w:rsidP="00D51841">
      <w:pPr>
        <w:pStyle w:val="BodyA"/>
        <w:ind w:firstLine="720"/>
        <w:rPr>
          <w:rFonts w:ascii="Times New Roman" w:eastAsia="Times New Roman" w:hAnsi="Times New Roman" w:cs="Times New Roman"/>
          <w:sz w:val="24"/>
          <w:szCs w:val="24"/>
        </w:rPr>
      </w:pPr>
    </w:p>
    <w:p w14:paraId="1BAA83E3" w14:textId="62163F49" w:rsidR="00BC751F" w:rsidRDefault="5139BD26" w:rsidP="00723F1E">
      <w:pPr>
        <w:pStyle w:val="BodyA"/>
        <w:spacing w:after="0"/>
        <w:ind w:firstLine="720"/>
        <w:rPr>
          <w:rFonts w:ascii="Times New Roman" w:eastAsia="Times New Roman" w:hAnsi="Times New Roman" w:cs="Times New Roman"/>
          <w:b/>
          <w:bCs/>
          <w:sz w:val="24"/>
          <w:szCs w:val="24"/>
        </w:rPr>
      </w:pPr>
      <w:r w:rsidRPr="00BC751F">
        <w:rPr>
          <w:rFonts w:ascii="Times New Roman" w:eastAsia="Times New Roman" w:hAnsi="Times New Roman" w:cs="Times New Roman"/>
          <w:b/>
          <w:bCs/>
          <w:sz w:val="24"/>
          <w:szCs w:val="24"/>
        </w:rPr>
        <w:t>B</w:t>
      </w:r>
      <w:r w:rsidR="0061357A" w:rsidRPr="00BC751F">
        <w:rPr>
          <w:rFonts w:ascii="Times New Roman" w:eastAsia="Times New Roman" w:hAnsi="Times New Roman" w:cs="Times New Roman"/>
          <w:b/>
          <w:bCs/>
          <w:sz w:val="24"/>
          <w:szCs w:val="24"/>
        </w:rPr>
        <w:t>.</w:t>
      </w:r>
      <w:r w:rsidR="0061357A" w:rsidRPr="00BC751F">
        <w:rPr>
          <w:b/>
          <w:bCs/>
        </w:rPr>
        <w:tab/>
      </w:r>
      <w:r w:rsidR="0061357A" w:rsidRPr="00BC751F">
        <w:rPr>
          <w:rFonts w:ascii="Times New Roman" w:eastAsia="Times New Roman" w:hAnsi="Times New Roman" w:cs="Times New Roman"/>
          <w:b/>
          <w:bCs/>
          <w:sz w:val="24"/>
          <w:szCs w:val="24"/>
        </w:rPr>
        <w:t>Monthly Data Report</w:t>
      </w:r>
    </w:p>
    <w:p w14:paraId="0A86C9E9" w14:textId="6F1C099A" w:rsidR="00723F1E" w:rsidRDefault="00723F1E" w:rsidP="00723F1E">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See </w:t>
      </w:r>
      <w:r w:rsidR="00F04D75">
        <w:rPr>
          <w:rFonts w:ascii="Times New Roman" w:eastAsia="Times New Roman" w:hAnsi="Times New Roman" w:cs="Times New Roman"/>
          <w:sz w:val="24"/>
          <w:szCs w:val="24"/>
        </w:rPr>
        <w:t>link</w:t>
      </w:r>
    </w:p>
    <w:p w14:paraId="21A93DE0" w14:textId="38F5EAA5" w:rsidR="00196C17" w:rsidRDefault="00F73AD7" w:rsidP="00723F1E">
      <w:pPr>
        <w:pStyle w:val="BodyA"/>
        <w:spacing w:after="0"/>
        <w:ind w:firstLine="720"/>
      </w:pPr>
      <w:r>
        <w:rPr>
          <w:rFonts w:ascii="Times New Roman" w:eastAsia="Times New Roman" w:hAnsi="Times New Roman" w:cs="Times New Roman"/>
          <w:sz w:val="24"/>
          <w:szCs w:val="24"/>
        </w:rPr>
        <w:tab/>
      </w:r>
      <w:hyperlink r:id="rId9" w:history="1">
        <w:r>
          <w:rPr>
            <w:rStyle w:val="Hyperlink"/>
          </w:rPr>
          <w:t>March 2023 Monthly Data FINAL04.03.23.pptx</w:t>
        </w:r>
      </w:hyperlink>
    </w:p>
    <w:p w14:paraId="4D378E5D" w14:textId="77777777" w:rsidR="007B0036" w:rsidRPr="00723F1E" w:rsidRDefault="007B0036" w:rsidP="00723F1E">
      <w:pPr>
        <w:pStyle w:val="BodyA"/>
        <w:spacing w:after="0"/>
        <w:ind w:firstLine="720"/>
        <w:rPr>
          <w:rFonts w:ascii="Times New Roman" w:eastAsia="Times New Roman" w:hAnsi="Times New Roman" w:cs="Times New Roman"/>
          <w:sz w:val="24"/>
          <w:szCs w:val="24"/>
        </w:rPr>
      </w:pPr>
    </w:p>
    <w:p w14:paraId="31909817" w14:textId="2D18E696" w:rsidR="007B0036" w:rsidRDefault="00980DE6" w:rsidP="007B0036">
      <w:pPr>
        <w:spacing w:after="0"/>
        <w:rPr>
          <w:rFonts w:ascii="Times New Roman" w:eastAsia="Calibri" w:hAnsi="Times New Roman" w:cs="Times New Roman"/>
          <w:color w:val="000000" w:themeColor="text1"/>
          <w:sz w:val="24"/>
          <w:szCs w:val="24"/>
        </w:rPr>
      </w:pPr>
      <w:r>
        <w:rPr>
          <w:rFonts w:ascii="Calibri" w:eastAsia="Calibri" w:hAnsi="Calibri" w:cs="Calibri"/>
          <w:color w:val="000000" w:themeColor="text1"/>
        </w:rPr>
        <w:tab/>
      </w:r>
      <w:r>
        <w:rPr>
          <w:rFonts w:ascii="Calibri" w:eastAsia="Calibri" w:hAnsi="Calibri" w:cs="Calibri"/>
          <w:color w:val="000000" w:themeColor="text1"/>
        </w:rPr>
        <w:tab/>
      </w:r>
      <w:r>
        <w:rPr>
          <w:rFonts w:ascii="Times New Roman" w:eastAsia="Calibri" w:hAnsi="Times New Roman" w:cs="Times New Roman"/>
          <w:color w:val="000000" w:themeColor="text1"/>
          <w:sz w:val="24"/>
          <w:szCs w:val="24"/>
        </w:rPr>
        <w:t xml:space="preserve">It was asked that there be more clarity in the numbers for the </w:t>
      </w:r>
      <w:r w:rsidR="007B0036">
        <w:rPr>
          <w:rFonts w:ascii="Times New Roman" w:eastAsia="Calibri" w:hAnsi="Times New Roman" w:cs="Times New Roman"/>
          <w:color w:val="000000" w:themeColor="text1"/>
          <w:sz w:val="24"/>
          <w:szCs w:val="24"/>
        </w:rPr>
        <w:t>Membership</w:t>
      </w:r>
    </w:p>
    <w:p w14:paraId="2F52DF8F" w14:textId="78D5EF0A" w:rsidR="007B0036" w:rsidRDefault="007B0036" w:rsidP="007B0036">
      <w:pPr>
        <w:spacing w:after="0"/>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themeColor="text1"/>
          <w:sz w:val="24"/>
          <w:szCs w:val="24"/>
        </w:rPr>
        <w:tab/>
        <w:t>Meetings.</w:t>
      </w:r>
    </w:p>
    <w:p w14:paraId="4240547C" w14:textId="77777777" w:rsidR="007B0036" w:rsidRPr="00980DE6" w:rsidRDefault="007B0036" w:rsidP="007B0036">
      <w:pPr>
        <w:spacing w:after="0"/>
        <w:rPr>
          <w:rFonts w:ascii="Times New Roman" w:eastAsia="Calibri" w:hAnsi="Times New Roman" w:cs="Times New Roman"/>
          <w:color w:val="000000" w:themeColor="text1"/>
          <w:sz w:val="24"/>
          <w:szCs w:val="24"/>
        </w:rPr>
      </w:pPr>
    </w:p>
    <w:p w14:paraId="2A9C966F" w14:textId="7D5933D6" w:rsidR="7F5BA2B7" w:rsidRDefault="7F5BA2B7" w:rsidP="45C5C105">
      <w:pPr>
        <w:pStyle w:val="BodyA"/>
        <w:rPr>
          <w:rFonts w:ascii="Times New Roman" w:eastAsia="Times New Roman" w:hAnsi="Times New Roman" w:cs="Times New Roman"/>
          <w:sz w:val="24"/>
          <w:szCs w:val="24"/>
        </w:rPr>
      </w:pPr>
      <w:r w:rsidRPr="45C5C105">
        <w:rPr>
          <w:rFonts w:ascii="Times New Roman" w:eastAsia="Times New Roman" w:hAnsi="Times New Roman" w:cs="Times New Roman"/>
          <w:b/>
          <w:bCs/>
          <w:sz w:val="24"/>
          <w:szCs w:val="24"/>
        </w:rPr>
        <w:t>V.</w:t>
      </w:r>
      <w:r>
        <w:tab/>
      </w:r>
      <w:r w:rsidR="00E04887" w:rsidRPr="45C5C105">
        <w:rPr>
          <w:rFonts w:ascii="Times New Roman" w:eastAsia="Times New Roman" w:hAnsi="Times New Roman" w:cs="Times New Roman"/>
          <w:b/>
          <w:bCs/>
          <w:sz w:val="24"/>
          <w:szCs w:val="24"/>
        </w:rPr>
        <w:t>Coordinated Entry Lead Update –</w:t>
      </w:r>
      <w:r w:rsidR="00CF1CEF">
        <w:rPr>
          <w:rFonts w:ascii="Times New Roman" w:eastAsia="Times New Roman" w:hAnsi="Times New Roman" w:cs="Times New Roman"/>
          <w:b/>
          <w:bCs/>
          <w:sz w:val="24"/>
          <w:szCs w:val="24"/>
        </w:rPr>
        <w:t xml:space="preserve"> Erin Owens (PEH)</w:t>
      </w:r>
      <w:r w:rsidR="009A289A">
        <w:rPr>
          <w:rFonts w:ascii="Times New Roman" w:eastAsia="Times New Roman" w:hAnsi="Times New Roman" w:cs="Times New Roman"/>
          <w:b/>
          <w:bCs/>
          <w:sz w:val="24"/>
          <w:szCs w:val="24"/>
        </w:rPr>
        <w:t>/Will Bohaboy</w:t>
      </w:r>
    </w:p>
    <w:p w14:paraId="1977C84D" w14:textId="77777777" w:rsidR="002B6D56" w:rsidRPr="00672200" w:rsidRDefault="7F5BA2B7" w:rsidP="002B6D56">
      <w:pPr>
        <w:pStyle w:val="BodyA"/>
        <w:ind w:firstLine="720"/>
        <w:rPr>
          <w:rFonts w:ascii="Times New Roman" w:eastAsia="Times New Roman" w:hAnsi="Times New Roman" w:cs="Times New Roman"/>
          <w:b/>
          <w:bCs/>
          <w:sz w:val="24"/>
          <w:szCs w:val="24"/>
        </w:rPr>
      </w:pPr>
      <w:r w:rsidRPr="00672200">
        <w:rPr>
          <w:rFonts w:ascii="Times New Roman" w:eastAsia="Times New Roman" w:hAnsi="Times New Roman" w:cs="Times New Roman"/>
          <w:b/>
          <w:bCs/>
          <w:sz w:val="24"/>
          <w:szCs w:val="24"/>
        </w:rPr>
        <w:t>A.</w:t>
      </w:r>
      <w:r w:rsidRPr="00672200">
        <w:rPr>
          <w:b/>
          <w:bCs/>
        </w:rPr>
        <w:tab/>
      </w:r>
      <w:r w:rsidR="48D5CC74" w:rsidRPr="00672200">
        <w:rPr>
          <w:rFonts w:ascii="Times New Roman" w:eastAsia="Times New Roman" w:hAnsi="Times New Roman" w:cs="Times New Roman"/>
          <w:b/>
          <w:bCs/>
          <w:sz w:val="24"/>
          <w:szCs w:val="24"/>
        </w:rPr>
        <w:t>Status Update</w:t>
      </w:r>
      <w:r w:rsidRPr="00672200">
        <w:rPr>
          <w:rFonts w:ascii="Times New Roman" w:eastAsia="Times New Roman" w:hAnsi="Times New Roman" w:cs="Times New Roman"/>
          <w:b/>
          <w:bCs/>
          <w:sz w:val="24"/>
          <w:szCs w:val="24"/>
        </w:rPr>
        <w:t xml:space="preserve"> </w:t>
      </w:r>
      <w:r w:rsidR="002B6D56" w:rsidRPr="00672200">
        <w:rPr>
          <w:rFonts w:ascii="Times New Roman" w:eastAsia="Times New Roman" w:hAnsi="Times New Roman" w:cs="Times New Roman"/>
          <w:b/>
          <w:bCs/>
          <w:sz w:val="24"/>
          <w:szCs w:val="24"/>
        </w:rPr>
        <w:t>(i.e. Evaluation, Staff, Documents, Trainings, etc.)</w:t>
      </w:r>
    </w:p>
    <w:p w14:paraId="46639B0D" w14:textId="1A26BF03" w:rsidR="004B6738" w:rsidRDefault="004B6738" w:rsidP="00672200">
      <w:pPr>
        <w:pStyle w:val="BodyA"/>
        <w:spacing w:after="0"/>
        <w:ind w:firstLine="720"/>
        <w:rPr>
          <w:rFonts w:ascii="Times New Roman" w:eastAsia="Times New Roman" w:hAnsi="Times New Roman" w:cs="Times New Roman"/>
          <w:b/>
          <w:bCs/>
          <w:sz w:val="24"/>
          <w:szCs w:val="24"/>
        </w:rPr>
      </w:pPr>
      <w:r w:rsidRPr="00672200">
        <w:rPr>
          <w:rFonts w:ascii="Times New Roman" w:eastAsia="Times New Roman" w:hAnsi="Times New Roman" w:cs="Times New Roman"/>
          <w:b/>
          <w:bCs/>
          <w:sz w:val="24"/>
          <w:szCs w:val="24"/>
        </w:rPr>
        <w:t>B.</w:t>
      </w:r>
      <w:r w:rsidRPr="00672200">
        <w:rPr>
          <w:b/>
          <w:bCs/>
        </w:rPr>
        <w:tab/>
      </w:r>
      <w:r w:rsidR="0D36A5D5" w:rsidRPr="00672200">
        <w:rPr>
          <w:rFonts w:ascii="Times New Roman" w:eastAsia="Times New Roman" w:hAnsi="Times New Roman" w:cs="Times New Roman"/>
          <w:b/>
          <w:bCs/>
          <w:sz w:val="24"/>
          <w:szCs w:val="24"/>
        </w:rPr>
        <w:t xml:space="preserve">Monthly </w:t>
      </w:r>
      <w:r w:rsidR="002B6D56" w:rsidRPr="00672200">
        <w:rPr>
          <w:rFonts w:ascii="Times New Roman" w:eastAsia="Times New Roman" w:hAnsi="Times New Roman" w:cs="Times New Roman"/>
          <w:b/>
          <w:bCs/>
          <w:sz w:val="24"/>
          <w:szCs w:val="24"/>
        </w:rPr>
        <w:t xml:space="preserve">C/E </w:t>
      </w:r>
      <w:r w:rsidR="0D36A5D5" w:rsidRPr="00672200">
        <w:rPr>
          <w:rFonts w:ascii="Times New Roman" w:eastAsia="Times New Roman" w:hAnsi="Times New Roman" w:cs="Times New Roman"/>
          <w:b/>
          <w:bCs/>
          <w:sz w:val="24"/>
          <w:szCs w:val="24"/>
        </w:rPr>
        <w:t>Data Report</w:t>
      </w:r>
    </w:p>
    <w:p w14:paraId="1A99BA1C" w14:textId="1F962F2D" w:rsidR="00605F40" w:rsidRDefault="00672200" w:rsidP="00672200">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It is hoped that </w:t>
      </w:r>
      <w:r w:rsidR="00E777BD">
        <w:rPr>
          <w:rFonts w:ascii="Times New Roman" w:eastAsia="Times New Roman" w:hAnsi="Times New Roman" w:cs="Times New Roman"/>
          <w:sz w:val="24"/>
          <w:szCs w:val="24"/>
        </w:rPr>
        <w:t>recommendations will be forthcoming soon</w:t>
      </w:r>
      <w:r w:rsidR="00605F40">
        <w:rPr>
          <w:rFonts w:ascii="Times New Roman" w:eastAsia="Times New Roman" w:hAnsi="Times New Roman" w:cs="Times New Roman"/>
          <w:sz w:val="24"/>
          <w:szCs w:val="24"/>
        </w:rPr>
        <w:t xml:space="preserve"> from the </w:t>
      </w:r>
    </w:p>
    <w:p w14:paraId="5B7A8C30" w14:textId="68B317B1" w:rsidR="00672200" w:rsidRDefault="005A52B8" w:rsidP="00672200">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Coordinated Entry Assessment report.</w:t>
      </w:r>
      <w:r w:rsidR="00877B44">
        <w:rPr>
          <w:rFonts w:ascii="Times New Roman" w:eastAsia="Times New Roman" w:hAnsi="Times New Roman" w:cs="Times New Roman"/>
          <w:sz w:val="24"/>
          <w:szCs w:val="24"/>
        </w:rPr>
        <w:t xml:space="preserve">  A call meeting was</w:t>
      </w:r>
    </w:p>
    <w:p w14:paraId="72BEE1F9" w14:textId="77777777" w:rsidR="005E2B47" w:rsidRDefault="00877B44" w:rsidP="00672200">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suggested </w:t>
      </w:r>
      <w:r w:rsidR="005D556A">
        <w:rPr>
          <w:rFonts w:ascii="Times New Roman" w:eastAsia="Times New Roman" w:hAnsi="Times New Roman" w:cs="Times New Roman"/>
          <w:sz w:val="24"/>
          <w:szCs w:val="24"/>
        </w:rPr>
        <w:t>for the Executive Committee</w:t>
      </w:r>
      <w:r w:rsidR="005E2B47">
        <w:rPr>
          <w:rFonts w:ascii="Times New Roman" w:eastAsia="Times New Roman" w:hAnsi="Times New Roman" w:cs="Times New Roman"/>
          <w:sz w:val="24"/>
          <w:szCs w:val="24"/>
        </w:rPr>
        <w:t xml:space="preserve"> to discuss the document before next</w:t>
      </w:r>
    </w:p>
    <w:p w14:paraId="5140682C" w14:textId="77777777" w:rsidR="00467744" w:rsidRDefault="005E2B47" w:rsidP="00672200">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month.</w:t>
      </w:r>
      <w:r w:rsidR="00B06098">
        <w:rPr>
          <w:rFonts w:ascii="Times New Roman" w:eastAsia="Times New Roman" w:hAnsi="Times New Roman" w:cs="Times New Roman"/>
          <w:sz w:val="24"/>
          <w:szCs w:val="24"/>
        </w:rPr>
        <w:t xml:space="preserve">  A doodle poll is to be created and ready by April 12</w:t>
      </w:r>
      <w:r w:rsidR="0038156B">
        <w:rPr>
          <w:rFonts w:ascii="Times New Roman" w:eastAsia="Times New Roman" w:hAnsi="Times New Roman" w:cs="Times New Roman"/>
          <w:sz w:val="24"/>
          <w:szCs w:val="24"/>
        </w:rPr>
        <w:t xml:space="preserve"> for </w:t>
      </w:r>
      <w:r w:rsidR="00467744">
        <w:rPr>
          <w:rFonts w:ascii="Times New Roman" w:eastAsia="Times New Roman" w:hAnsi="Times New Roman" w:cs="Times New Roman"/>
          <w:sz w:val="24"/>
          <w:szCs w:val="24"/>
        </w:rPr>
        <w:t>a meeting either</w:t>
      </w:r>
    </w:p>
    <w:p w14:paraId="2309EE2C" w14:textId="39F3BCAA" w:rsidR="00877B44" w:rsidRPr="00672200" w:rsidRDefault="00467744" w:rsidP="00672200">
      <w:pPr>
        <w:pStyle w:val="BodyA"/>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April </w:t>
      </w:r>
      <w:r w:rsidR="00CE2632">
        <w:rPr>
          <w:rFonts w:ascii="Times New Roman" w:eastAsia="Times New Roman" w:hAnsi="Times New Roman" w:cs="Times New Roman"/>
          <w:sz w:val="24"/>
          <w:szCs w:val="24"/>
        </w:rPr>
        <w:t xml:space="preserve">19, </w:t>
      </w:r>
      <w:r w:rsidR="001F35F2">
        <w:rPr>
          <w:rFonts w:ascii="Times New Roman" w:eastAsia="Times New Roman" w:hAnsi="Times New Roman" w:cs="Times New Roman"/>
          <w:sz w:val="24"/>
          <w:szCs w:val="24"/>
        </w:rPr>
        <w:t>20, or 21.</w:t>
      </w:r>
      <w:r w:rsidR="00877B44">
        <w:rPr>
          <w:rFonts w:ascii="Times New Roman" w:eastAsia="Times New Roman" w:hAnsi="Times New Roman" w:cs="Times New Roman"/>
          <w:sz w:val="24"/>
          <w:szCs w:val="24"/>
        </w:rPr>
        <w:t xml:space="preserve"> </w:t>
      </w:r>
    </w:p>
    <w:p w14:paraId="458E2539" w14:textId="16141F31" w:rsidR="45C5C105" w:rsidRDefault="45C5C105" w:rsidP="45C5C105">
      <w:pPr>
        <w:rPr>
          <w:rFonts w:ascii="Calibri" w:eastAsia="Calibri" w:hAnsi="Calibri" w:cs="Calibri"/>
          <w:color w:val="000000" w:themeColor="text1"/>
        </w:rPr>
      </w:pPr>
    </w:p>
    <w:p w14:paraId="7C56A315" w14:textId="466B7A72" w:rsidR="7F5BA2B7" w:rsidRDefault="7F5BA2B7" w:rsidP="45C5C105">
      <w:pPr>
        <w:pStyle w:val="BodyA"/>
        <w:rPr>
          <w:rFonts w:ascii="Times New Roman" w:eastAsia="Times New Roman" w:hAnsi="Times New Roman" w:cs="Times New Roman"/>
          <w:sz w:val="24"/>
          <w:szCs w:val="24"/>
        </w:rPr>
      </w:pPr>
      <w:r w:rsidRPr="45C5C105">
        <w:rPr>
          <w:rFonts w:ascii="Times New Roman" w:eastAsia="Times New Roman" w:hAnsi="Times New Roman" w:cs="Times New Roman"/>
          <w:b/>
          <w:bCs/>
          <w:sz w:val="24"/>
          <w:szCs w:val="24"/>
        </w:rPr>
        <w:t>VI.</w:t>
      </w:r>
      <w:r>
        <w:tab/>
      </w:r>
      <w:r w:rsidR="00321B9B" w:rsidRPr="45C5C105">
        <w:rPr>
          <w:rFonts w:ascii="Times New Roman" w:eastAsia="Times New Roman" w:hAnsi="Times New Roman" w:cs="Times New Roman"/>
          <w:b/>
          <w:bCs/>
          <w:sz w:val="24"/>
          <w:szCs w:val="24"/>
        </w:rPr>
        <w:t>Stronger Together Task Force – Dr. Pamela Palmer</w:t>
      </w:r>
    </w:p>
    <w:p w14:paraId="3DD5A581" w14:textId="387913D1" w:rsidR="7F5BA2B7" w:rsidRPr="001F35F2" w:rsidRDefault="7F5BA2B7" w:rsidP="00321B9B">
      <w:pPr>
        <w:pStyle w:val="BodyA"/>
        <w:ind w:firstLine="720"/>
        <w:rPr>
          <w:rFonts w:ascii="Times New Roman" w:hAnsi="Times New Roman" w:cs="Times New Roman"/>
          <w:b/>
          <w:bCs/>
          <w:sz w:val="24"/>
          <w:szCs w:val="24"/>
        </w:rPr>
      </w:pPr>
      <w:r w:rsidRPr="001F35F2">
        <w:rPr>
          <w:rFonts w:ascii="Times New Roman" w:eastAsia="Times New Roman" w:hAnsi="Times New Roman" w:cs="Times New Roman"/>
          <w:b/>
          <w:bCs/>
          <w:sz w:val="24"/>
          <w:szCs w:val="24"/>
        </w:rPr>
        <w:t>A.</w:t>
      </w:r>
      <w:r w:rsidRPr="001F35F2">
        <w:rPr>
          <w:b/>
          <w:bCs/>
        </w:rPr>
        <w:tab/>
      </w:r>
      <w:r w:rsidR="007136CD" w:rsidRPr="001F35F2">
        <w:rPr>
          <w:rFonts w:ascii="Times New Roman" w:hAnsi="Times New Roman" w:cs="Times New Roman"/>
          <w:b/>
          <w:bCs/>
          <w:sz w:val="24"/>
          <w:szCs w:val="24"/>
        </w:rPr>
        <w:t>Homeless Shelters Updates</w:t>
      </w:r>
    </w:p>
    <w:p w14:paraId="18DD8A59" w14:textId="34F71943" w:rsidR="001C7F5A" w:rsidRPr="001F35F2" w:rsidRDefault="00F677FC" w:rsidP="00321B9B">
      <w:pPr>
        <w:pStyle w:val="BodyA"/>
        <w:ind w:firstLine="720"/>
        <w:rPr>
          <w:rFonts w:ascii="Times New Roman" w:hAnsi="Times New Roman" w:cs="Times New Roman"/>
          <w:b/>
          <w:bCs/>
          <w:sz w:val="24"/>
          <w:szCs w:val="24"/>
        </w:rPr>
      </w:pPr>
      <w:r w:rsidRPr="001F35F2">
        <w:rPr>
          <w:rFonts w:ascii="Times New Roman" w:hAnsi="Times New Roman" w:cs="Times New Roman"/>
          <w:b/>
          <w:bCs/>
          <w:sz w:val="24"/>
          <w:szCs w:val="24"/>
        </w:rPr>
        <w:t>B.</w:t>
      </w:r>
      <w:r w:rsidRPr="001F35F2">
        <w:rPr>
          <w:rFonts w:ascii="Times New Roman" w:hAnsi="Times New Roman" w:cs="Times New Roman"/>
          <w:b/>
          <w:bCs/>
          <w:sz w:val="24"/>
          <w:szCs w:val="24"/>
        </w:rPr>
        <w:tab/>
      </w:r>
      <w:r w:rsidR="003B2437" w:rsidRPr="001F35F2">
        <w:rPr>
          <w:rFonts w:ascii="Times New Roman" w:hAnsi="Times New Roman" w:cs="Times New Roman"/>
          <w:b/>
          <w:bCs/>
          <w:sz w:val="24"/>
          <w:szCs w:val="24"/>
        </w:rPr>
        <w:t>CoC Press Conference</w:t>
      </w:r>
    </w:p>
    <w:p w14:paraId="069100AD" w14:textId="0826F073" w:rsidR="003B2437" w:rsidRPr="001F35F2" w:rsidRDefault="003B2437" w:rsidP="00321B9B">
      <w:pPr>
        <w:pStyle w:val="BodyA"/>
        <w:ind w:firstLine="720"/>
        <w:rPr>
          <w:rFonts w:ascii="Times New Roman" w:hAnsi="Times New Roman" w:cs="Times New Roman"/>
          <w:b/>
          <w:bCs/>
          <w:sz w:val="24"/>
          <w:szCs w:val="24"/>
        </w:rPr>
      </w:pPr>
      <w:r w:rsidRPr="001F35F2">
        <w:rPr>
          <w:rFonts w:ascii="Times New Roman" w:hAnsi="Times New Roman" w:cs="Times New Roman"/>
          <w:b/>
          <w:bCs/>
          <w:sz w:val="24"/>
          <w:szCs w:val="24"/>
        </w:rPr>
        <w:t>C.</w:t>
      </w:r>
      <w:r w:rsidRPr="001F35F2">
        <w:rPr>
          <w:rFonts w:ascii="Times New Roman" w:hAnsi="Times New Roman" w:cs="Times New Roman"/>
          <w:b/>
          <w:bCs/>
          <w:sz w:val="24"/>
          <w:szCs w:val="24"/>
        </w:rPr>
        <w:tab/>
        <w:t>Inter-Local Committee</w:t>
      </w:r>
    </w:p>
    <w:p w14:paraId="58E30E2B" w14:textId="1167AB9F" w:rsidR="003B2437" w:rsidRDefault="003B2437" w:rsidP="008F14FB">
      <w:pPr>
        <w:pStyle w:val="BodyA"/>
        <w:spacing w:after="0"/>
        <w:ind w:firstLine="720"/>
        <w:rPr>
          <w:rFonts w:ascii="Times New Roman" w:hAnsi="Times New Roman" w:cs="Times New Roman"/>
          <w:b/>
          <w:bCs/>
          <w:sz w:val="24"/>
          <w:szCs w:val="24"/>
        </w:rPr>
      </w:pPr>
      <w:r w:rsidRPr="001F35F2">
        <w:rPr>
          <w:rFonts w:ascii="Times New Roman" w:hAnsi="Times New Roman" w:cs="Times New Roman"/>
          <w:b/>
          <w:bCs/>
          <w:sz w:val="24"/>
          <w:szCs w:val="24"/>
        </w:rPr>
        <w:t>D.</w:t>
      </w:r>
      <w:r w:rsidRPr="001F35F2">
        <w:rPr>
          <w:rFonts w:ascii="Times New Roman" w:hAnsi="Times New Roman" w:cs="Times New Roman"/>
          <w:b/>
          <w:bCs/>
          <w:sz w:val="24"/>
          <w:szCs w:val="24"/>
        </w:rPr>
        <w:tab/>
        <w:t>Homelessness Task Force</w:t>
      </w:r>
    </w:p>
    <w:p w14:paraId="512FA989" w14:textId="2C87BE25" w:rsidR="008F14FB" w:rsidRDefault="008F14FB" w:rsidP="008F14FB">
      <w:pPr>
        <w:pStyle w:val="BodyA"/>
        <w:spacing w:after="0"/>
        <w:ind w:firstLine="720"/>
        <w:rPr>
          <w:rFonts w:ascii="Times New Roman" w:hAnsi="Times New Roman" w:cs="Times New Roman"/>
          <w:b/>
          <w:bCs/>
          <w:sz w:val="24"/>
          <w:szCs w:val="24"/>
        </w:rPr>
      </w:pPr>
    </w:p>
    <w:p w14:paraId="6E964EF4" w14:textId="2CFB813E" w:rsidR="008F14FB" w:rsidRPr="008F14FB" w:rsidRDefault="008F14FB" w:rsidP="008F14FB">
      <w:pPr>
        <w:pStyle w:val="BodyA"/>
        <w:spacing w:after="0"/>
        <w:ind w:firstLine="720"/>
        <w:rPr>
          <w:rFonts w:ascii="Times New Roman" w:eastAsia="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There was no report </w:t>
      </w:r>
      <w:r w:rsidR="00F972FF">
        <w:rPr>
          <w:rFonts w:ascii="Times New Roman" w:hAnsi="Times New Roman" w:cs="Times New Roman"/>
          <w:sz w:val="24"/>
          <w:szCs w:val="24"/>
        </w:rPr>
        <w:t>for the Stronger Together Task Force.</w:t>
      </w:r>
    </w:p>
    <w:p w14:paraId="4075415C" w14:textId="0A50E10F" w:rsidR="45C5C105" w:rsidRDefault="45C5C105" w:rsidP="45C5C105">
      <w:pPr>
        <w:ind w:left="720" w:firstLine="720"/>
        <w:rPr>
          <w:rFonts w:ascii="Calibri" w:eastAsia="Calibri" w:hAnsi="Calibri" w:cs="Calibri"/>
          <w:color w:val="000000" w:themeColor="text1"/>
        </w:rPr>
      </w:pPr>
    </w:p>
    <w:p w14:paraId="64DDECC1" w14:textId="691EC94E" w:rsidR="45C5C105" w:rsidRDefault="7F5BA2B7" w:rsidP="003533DC">
      <w:pPr>
        <w:pStyle w:val="BodyA"/>
        <w:rPr>
          <w:rFonts w:eastAsia="Calibri" w:cs="Calibri"/>
        </w:rPr>
      </w:pPr>
      <w:r w:rsidRPr="45C5C105">
        <w:rPr>
          <w:rFonts w:ascii="Times New Roman" w:eastAsia="Times New Roman" w:hAnsi="Times New Roman" w:cs="Times New Roman"/>
          <w:b/>
          <w:bCs/>
          <w:sz w:val="24"/>
          <w:szCs w:val="24"/>
        </w:rPr>
        <w:t>VII.</w:t>
      </w:r>
      <w:r>
        <w:tab/>
      </w:r>
      <w:r w:rsidR="00E45A3D" w:rsidRPr="45C5C105">
        <w:rPr>
          <w:rFonts w:ascii="Times New Roman" w:eastAsia="Times New Roman" w:hAnsi="Times New Roman" w:cs="Times New Roman"/>
          <w:b/>
          <w:bCs/>
          <w:sz w:val="24"/>
          <w:szCs w:val="24"/>
        </w:rPr>
        <w:t>Announcements</w:t>
      </w:r>
    </w:p>
    <w:p w14:paraId="642E66AE" w14:textId="723ECC61" w:rsidR="45C5C105" w:rsidRDefault="0AA42D44" w:rsidP="00F972FF">
      <w:pPr>
        <w:pStyle w:val="BodyA"/>
        <w:spacing w:after="0"/>
        <w:ind w:firstLine="720"/>
        <w:rPr>
          <w:rFonts w:ascii="Times New Roman" w:hAnsi="Times New Roman" w:cs="Times New Roman"/>
          <w:b/>
          <w:bCs/>
          <w:sz w:val="24"/>
          <w:szCs w:val="24"/>
        </w:rPr>
      </w:pPr>
      <w:r w:rsidRPr="00F972FF">
        <w:rPr>
          <w:rFonts w:ascii="Times New Roman" w:eastAsia="Times New Roman" w:hAnsi="Times New Roman" w:cs="Times New Roman"/>
          <w:b/>
          <w:bCs/>
          <w:sz w:val="24"/>
          <w:szCs w:val="24"/>
        </w:rPr>
        <w:t>A.</w:t>
      </w:r>
      <w:r w:rsidRPr="00F972FF">
        <w:rPr>
          <w:b/>
          <w:bCs/>
        </w:rPr>
        <w:tab/>
      </w:r>
      <w:r w:rsidR="00E62DEC" w:rsidRPr="00F972FF">
        <w:rPr>
          <w:rFonts w:ascii="Times New Roman" w:hAnsi="Times New Roman" w:cs="Times New Roman"/>
          <w:b/>
          <w:bCs/>
          <w:sz w:val="24"/>
          <w:szCs w:val="24"/>
        </w:rPr>
        <w:t>Gaps Analysis Review Feedback (Prep for 4/5 Presentation)</w:t>
      </w:r>
    </w:p>
    <w:p w14:paraId="6E33A9B6" w14:textId="16E2EC88" w:rsidR="001E1979" w:rsidRDefault="00E4589F" w:rsidP="00F972FF">
      <w:pPr>
        <w:pStyle w:val="BodyA"/>
        <w:spacing w:after="0"/>
        <w:ind w:firstLine="720"/>
        <w:rPr>
          <w:rFonts w:ascii="Times New Roman" w:hAnsi="Times New Roman" w:cs="Times New Roman"/>
          <w:sz w:val="24"/>
          <w:szCs w:val="24"/>
        </w:rPr>
      </w:pPr>
      <w:r>
        <w:rPr>
          <w:rFonts w:ascii="Times New Roman" w:hAnsi="Times New Roman" w:cs="Times New Roman"/>
          <w:b/>
          <w:bCs/>
          <w:sz w:val="24"/>
          <w:szCs w:val="24"/>
        </w:rPr>
        <w:tab/>
      </w:r>
      <w:r w:rsidR="006C0A99">
        <w:rPr>
          <w:rFonts w:ascii="Times New Roman" w:hAnsi="Times New Roman" w:cs="Times New Roman"/>
          <w:sz w:val="24"/>
          <w:szCs w:val="24"/>
        </w:rPr>
        <w:t>There was discussion on feedback.</w:t>
      </w:r>
      <w:r w:rsidR="002C617F">
        <w:rPr>
          <w:rFonts w:ascii="Times New Roman" w:hAnsi="Times New Roman" w:cs="Times New Roman"/>
          <w:sz w:val="24"/>
          <w:szCs w:val="24"/>
        </w:rPr>
        <w:t xml:space="preserve">  There was an ask for clarity in the numbers</w:t>
      </w:r>
    </w:p>
    <w:p w14:paraId="1A98CE0A" w14:textId="49AD5FF6" w:rsidR="002C617F" w:rsidRDefault="002C617F" w:rsidP="00F972FF">
      <w:pPr>
        <w:pStyle w:val="BodyA"/>
        <w:spacing w:after="0"/>
        <w:ind w:firstLine="720"/>
        <w:rPr>
          <w:rFonts w:ascii="Times New Roman" w:hAnsi="Times New Roman" w:cs="Times New Roman"/>
          <w:sz w:val="24"/>
          <w:szCs w:val="24"/>
        </w:rPr>
      </w:pPr>
      <w:r>
        <w:rPr>
          <w:rFonts w:ascii="Times New Roman" w:hAnsi="Times New Roman" w:cs="Times New Roman"/>
          <w:sz w:val="24"/>
          <w:szCs w:val="24"/>
        </w:rPr>
        <w:lastRenderedPageBreak/>
        <w:tab/>
      </w:r>
      <w:r w:rsidR="00A50BD0">
        <w:rPr>
          <w:rFonts w:ascii="Times New Roman" w:hAnsi="Times New Roman" w:cs="Times New Roman"/>
          <w:sz w:val="24"/>
          <w:szCs w:val="24"/>
        </w:rPr>
        <w:t>p</w:t>
      </w:r>
      <w:r>
        <w:rPr>
          <w:rFonts w:ascii="Times New Roman" w:hAnsi="Times New Roman" w:cs="Times New Roman"/>
          <w:sz w:val="24"/>
          <w:szCs w:val="24"/>
        </w:rPr>
        <w:t xml:space="preserve">resented </w:t>
      </w:r>
      <w:r w:rsidR="00A50BD0">
        <w:rPr>
          <w:rFonts w:ascii="Times New Roman" w:hAnsi="Times New Roman" w:cs="Times New Roman"/>
          <w:sz w:val="24"/>
          <w:szCs w:val="24"/>
        </w:rPr>
        <w:t xml:space="preserve">for understanding and </w:t>
      </w:r>
      <w:r>
        <w:rPr>
          <w:rFonts w:ascii="Times New Roman" w:hAnsi="Times New Roman" w:cs="Times New Roman"/>
          <w:sz w:val="24"/>
          <w:szCs w:val="24"/>
        </w:rPr>
        <w:t xml:space="preserve">to help </w:t>
      </w:r>
      <w:r w:rsidR="00A50BD0">
        <w:rPr>
          <w:rFonts w:ascii="Times New Roman" w:hAnsi="Times New Roman" w:cs="Times New Roman"/>
          <w:sz w:val="24"/>
          <w:szCs w:val="24"/>
        </w:rPr>
        <w:t>facilitate better decisions.</w:t>
      </w:r>
      <w:r w:rsidR="00BC3B29">
        <w:rPr>
          <w:rFonts w:ascii="Times New Roman" w:hAnsi="Times New Roman" w:cs="Times New Roman"/>
          <w:sz w:val="24"/>
          <w:szCs w:val="24"/>
        </w:rPr>
        <w:t xml:space="preserve">  It was asked </w:t>
      </w:r>
    </w:p>
    <w:p w14:paraId="1B472EBF" w14:textId="371D156C" w:rsidR="00BC3B29" w:rsidRDefault="00BC3B29" w:rsidP="00F972FF">
      <w:pPr>
        <w:pStyle w:val="BodyA"/>
        <w:spacing w:after="0"/>
        <w:ind w:firstLine="720"/>
        <w:rPr>
          <w:rFonts w:ascii="Times New Roman" w:hAnsi="Times New Roman" w:cs="Times New Roman"/>
          <w:sz w:val="24"/>
          <w:szCs w:val="24"/>
        </w:rPr>
      </w:pPr>
      <w:r>
        <w:rPr>
          <w:rFonts w:ascii="Times New Roman" w:hAnsi="Times New Roman" w:cs="Times New Roman"/>
          <w:sz w:val="24"/>
          <w:szCs w:val="24"/>
        </w:rPr>
        <w:tab/>
        <w:t xml:space="preserve">that HMIS and Coordinated Entry take lead roles in the April </w:t>
      </w:r>
      <w:r w:rsidR="00E0459A">
        <w:rPr>
          <w:rFonts w:ascii="Times New Roman" w:hAnsi="Times New Roman" w:cs="Times New Roman"/>
          <w:sz w:val="24"/>
          <w:szCs w:val="24"/>
        </w:rPr>
        <w:t xml:space="preserve">5 Homelessness </w:t>
      </w:r>
    </w:p>
    <w:p w14:paraId="71CBA307" w14:textId="3A1635BC" w:rsidR="00E0459A" w:rsidRDefault="00E0459A" w:rsidP="00F972FF">
      <w:pPr>
        <w:pStyle w:val="BodyA"/>
        <w:spacing w:after="0"/>
        <w:ind w:firstLine="720"/>
        <w:rPr>
          <w:rFonts w:ascii="Times New Roman" w:hAnsi="Times New Roman" w:cs="Times New Roman"/>
          <w:sz w:val="24"/>
          <w:szCs w:val="24"/>
        </w:rPr>
      </w:pPr>
      <w:r>
        <w:rPr>
          <w:rFonts w:ascii="Times New Roman" w:hAnsi="Times New Roman" w:cs="Times New Roman"/>
          <w:sz w:val="24"/>
          <w:szCs w:val="24"/>
        </w:rPr>
        <w:tab/>
        <w:t>Task Force meeting.</w:t>
      </w:r>
      <w:r w:rsidR="008624DD">
        <w:rPr>
          <w:rFonts w:ascii="Times New Roman" w:hAnsi="Times New Roman" w:cs="Times New Roman"/>
          <w:sz w:val="24"/>
          <w:szCs w:val="24"/>
        </w:rPr>
        <w:t xml:space="preserve">  In that meeting, disclaimers will be noted</w:t>
      </w:r>
      <w:r w:rsidR="00AB7A4C">
        <w:rPr>
          <w:rFonts w:ascii="Times New Roman" w:hAnsi="Times New Roman" w:cs="Times New Roman"/>
          <w:sz w:val="24"/>
          <w:szCs w:val="24"/>
        </w:rPr>
        <w:t xml:space="preserve"> as there are </w:t>
      </w:r>
    </w:p>
    <w:p w14:paraId="01183C80" w14:textId="2944B129" w:rsidR="00AB7A4C" w:rsidRDefault="00AB7A4C" w:rsidP="00F972FF">
      <w:pPr>
        <w:pStyle w:val="BodyA"/>
        <w:spacing w:after="0"/>
        <w:ind w:firstLine="720"/>
        <w:rPr>
          <w:rFonts w:ascii="Times New Roman" w:hAnsi="Times New Roman" w:cs="Times New Roman"/>
          <w:sz w:val="24"/>
          <w:szCs w:val="24"/>
        </w:rPr>
      </w:pPr>
      <w:r>
        <w:rPr>
          <w:rFonts w:ascii="Times New Roman" w:hAnsi="Times New Roman" w:cs="Times New Roman"/>
          <w:sz w:val="24"/>
          <w:szCs w:val="24"/>
        </w:rPr>
        <w:tab/>
        <w:t>known gaps in services a</w:t>
      </w:r>
      <w:r w:rsidR="00805913">
        <w:rPr>
          <w:rFonts w:ascii="Times New Roman" w:hAnsi="Times New Roman" w:cs="Times New Roman"/>
          <w:sz w:val="24"/>
          <w:szCs w:val="24"/>
        </w:rPr>
        <w:t>long with recommendations.  An ask from the CoC for</w:t>
      </w:r>
    </w:p>
    <w:p w14:paraId="4B4D43F1" w14:textId="5E68F4A0" w:rsidR="00805913" w:rsidRDefault="00805913" w:rsidP="00F972FF">
      <w:pPr>
        <w:pStyle w:val="BodyA"/>
        <w:spacing w:after="0"/>
        <w:ind w:firstLine="720"/>
        <w:rPr>
          <w:rFonts w:ascii="Times New Roman" w:hAnsi="Times New Roman" w:cs="Times New Roman"/>
          <w:sz w:val="24"/>
          <w:szCs w:val="24"/>
        </w:rPr>
      </w:pPr>
      <w:r>
        <w:rPr>
          <w:rFonts w:ascii="Times New Roman" w:hAnsi="Times New Roman" w:cs="Times New Roman"/>
          <w:sz w:val="24"/>
          <w:szCs w:val="24"/>
        </w:rPr>
        <w:tab/>
        <w:t>funding will be made in that meeting</w:t>
      </w:r>
      <w:r w:rsidR="004A7F92">
        <w:rPr>
          <w:rFonts w:ascii="Times New Roman" w:hAnsi="Times New Roman" w:cs="Times New Roman"/>
          <w:sz w:val="24"/>
          <w:szCs w:val="24"/>
        </w:rPr>
        <w:t>, and a copy of the Power Point presentation</w:t>
      </w:r>
    </w:p>
    <w:p w14:paraId="7B7D92A3" w14:textId="74BDF5F6" w:rsidR="004A7F92" w:rsidRPr="006C0A99" w:rsidRDefault="004A7F92" w:rsidP="00F972FF">
      <w:pPr>
        <w:pStyle w:val="BodyA"/>
        <w:spacing w:after="0"/>
        <w:ind w:firstLine="720"/>
        <w:rPr>
          <w:rFonts w:ascii="Times New Roman" w:hAnsi="Times New Roman" w:cs="Times New Roman"/>
          <w:sz w:val="24"/>
          <w:szCs w:val="24"/>
        </w:rPr>
      </w:pPr>
      <w:r>
        <w:rPr>
          <w:rFonts w:ascii="Times New Roman" w:hAnsi="Times New Roman" w:cs="Times New Roman"/>
          <w:sz w:val="24"/>
          <w:szCs w:val="24"/>
        </w:rPr>
        <w:tab/>
        <w:t>that will made in that April 5 meeting will be shared among membership.</w:t>
      </w:r>
    </w:p>
    <w:p w14:paraId="2A4B1707" w14:textId="1C00B28E" w:rsidR="00F972FF" w:rsidRPr="00FF3283" w:rsidRDefault="00FF3283" w:rsidP="00F972FF">
      <w:pPr>
        <w:pStyle w:val="BodyA"/>
        <w:spacing w:after="0"/>
        <w:ind w:firstLine="720"/>
        <w:rPr>
          <w:rFonts w:ascii="Times New Roman" w:hAnsi="Times New Roman" w:cs="Times New Roman"/>
          <w:sz w:val="24"/>
          <w:szCs w:val="24"/>
        </w:rPr>
      </w:pPr>
      <w:r>
        <w:rPr>
          <w:rFonts w:ascii="Times New Roman" w:hAnsi="Times New Roman" w:cs="Times New Roman"/>
          <w:b/>
          <w:bCs/>
          <w:sz w:val="24"/>
          <w:szCs w:val="24"/>
        </w:rPr>
        <w:tab/>
      </w:r>
    </w:p>
    <w:p w14:paraId="46E85EF3" w14:textId="77777777" w:rsidR="00F972FF" w:rsidRPr="00F972FF" w:rsidRDefault="00F972FF" w:rsidP="00F972FF">
      <w:pPr>
        <w:pStyle w:val="BodyA"/>
        <w:ind w:firstLine="720"/>
        <w:rPr>
          <w:rFonts w:ascii="Times New Roman" w:eastAsia="Times New Roman" w:hAnsi="Times New Roman" w:cs="Times New Roman"/>
          <w:b/>
          <w:bCs/>
          <w:sz w:val="24"/>
          <w:szCs w:val="24"/>
        </w:rPr>
      </w:pPr>
    </w:p>
    <w:p w14:paraId="000BBFA9" w14:textId="75F15D8A" w:rsidR="7F5BA2B7" w:rsidRDefault="7F5BA2B7" w:rsidP="45C5C105">
      <w:pPr>
        <w:pStyle w:val="BodyA"/>
        <w:rPr>
          <w:rFonts w:ascii="Times New Roman" w:eastAsia="Times New Roman" w:hAnsi="Times New Roman" w:cs="Times New Roman"/>
          <w:sz w:val="24"/>
          <w:szCs w:val="24"/>
        </w:rPr>
      </w:pPr>
      <w:r w:rsidRPr="45C5C105">
        <w:rPr>
          <w:rFonts w:ascii="Times New Roman" w:eastAsia="Times New Roman" w:hAnsi="Times New Roman" w:cs="Times New Roman"/>
          <w:b/>
          <w:bCs/>
          <w:sz w:val="24"/>
          <w:szCs w:val="24"/>
        </w:rPr>
        <w:t>IX.</w:t>
      </w:r>
      <w:r>
        <w:tab/>
      </w:r>
      <w:r w:rsidRPr="45C5C105">
        <w:rPr>
          <w:rFonts w:ascii="Times New Roman" w:eastAsia="Times New Roman" w:hAnsi="Times New Roman" w:cs="Times New Roman"/>
          <w:b/>
          <w:bCs/>
          <w:sz w:val="24"/>
          <w:szCs w:val="24"/>
        </w:rPr>
        <w:t>Old Business/New Business</w:t>
      </w:r>
    </w:p>
    <w:p w14:paraId="2D5119FC" w14:textId="5D490FEF" w:rsidR="45C5C105" w:rsidRPr="00F374F2" w:rsidRDefault="004D00C1" w:rsidP="001F0281">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sidR="00760B59" w:rsidRPr="00F374F2">
        <w:rPr>
          <w:rFonts w:ascii="Times New Roman" w:eastAsia="Times New Roman" w:hAnsi="Times New Roman" w:cs="Times New Roman"/>
          <w:b/>
          <w:bCs/>
          <w:color w:val="000000" w:themeColor="text1"/>
          <w:sz w:val="24"/>
          <w:szCs w:val="24"/>
        </w:rPr>
        <w:t>A.</w:t>
      </w:r>
      <w:r w:rsidR="00760B59" w:rsidRPr="00F374F2">
        <w:rPr>
          <w:rFonts w:ascii="Times New Roman" w:eastAsia="Times New Roman" w:hAnsi="Times New Roman" w:cs="Times New Roman"/>
          <w:b/>
          <w:bCs/>
          <w:color w:val="000000" w:themeColor="text1"/>
          <w:sz w:val="24"/>
          <w:szCs w:val="24"/>
        </w:rPr>
        <w:tab/>
        <w:t>Committee Appointment</w:t>
      </w:r>
      <w:r w:rsidR="00F61148" w:rsidRPr="00F374F2">
        <w:rPr>
          <w:rFonts w:ascii="Times New Roman" w:eastAsia="Times New Roman" w:hAnsi="Times New Roman" w:cs="Times New Roman"/>
          <w:b/>
          <w:bCs/>
          <w:color w:val="000000" w:themeColor="text1"/>
          <w:sz w:val="24"/>
          <w:szCs w:val="24"/>
        </w:rPr>
        <w:t>(s)</w:t>
      </w:r>
      <w:r w:rsidR="00974F59" w:rsidRPr="00F374F2">
        <w:rPr>
          <w:rFonts w:ascii="Times New Roman" w:eastAsia="Times New Roman" w:hAnsi="Times New Roman" w:cs="Times New Roman"/>
          <w:b/>
          <w:bCs/>
          <w:color w:val="000000" w:themeColor="text1"/>
          <w:sz w:val="24"/>
          <w:szCs w:val="24"/>
        </w:rPr>
        <w:t>/ Review Purpose and Roles</w:t>
      </w:r>
    </w:p>
    <w:p w14:paraId="35FD58B3" w14:textId="3225C96B" w:rsidR="001F0281" w:rsidRPr="00F374F2" w:rsidRDefault="001F0281" w:rsidP="001F0281">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F374F2">
        <w:rPr>
          <w:rFonts w:ascii="Times New Roman" w:eastAsia="Times New Roman" w:hAnsi="Times New Roman" w:cs="Times New Roman"/>
          <w:b/>
          <w:bCs/>
          <w:color w:val="000000" w:themeColor="text1"/>
          <w:sz w:val="24"/>
          <w:szCs w:val="24"/>
        </w:rPr>
        <w:t>1. SPEC</w:t>
      </w:r>
    </w:p>
    <w:p w14:paraId="6EACEF33" w14:textId="629A51AD" w:rsidR="001F0281" w:rsidRPr="00F374F2" w:rsidRDefault="001F0281" w:rsidP="001F0281">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F374F2">
        <w:rPr>
          <w:rFonts w:ascii="Times New Roman" w:eastAsia="Times New Roman" w:hAnsi="Times New Roman" w:cs="Times New Roman"/>
          <w:b/>
          <w:bCs/>
          <w:color w:val="000000" w:themeColor="text1"/>
          <w:sz w:val="24"/>
          <w:szCs w:val="24"/>
        </w:rPr>
        <w:t>2. Advocacy and Public Relations</w:t>
      </w:r>
    </w:p>
    <w:p w14:paraId="553C5148" w14:textId="413BB6B6" w:rsidR="00700A7F" w:rsidRPr="00F374F2" w:rsidRDefault="00700A7F" w:rsidP="001F0281">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F374F2">
        <w:rPr>
          <w:rFonts w:ascii="Times New Roman" w:eastAsia="Times New Roman" w:hAnsi="Times New Roman" w:cs="Times New Roman"/>
          <w:b/>
          <w:bCs/>
          <w:color w:val="000000" w:themeColor="text1"/>
          <w:sz w:val="24"/>
          <w:szCs w:val="24"/>
        </w:rPr>
        <w:t>3. Coordinated Entry</w:t>
      </w:r>
    </w:p>
    <w:p w14:paraId="2ADD30C5" w14:textId="0FEA4DD8" w:rsidR="00700A7F" w:rsidRPr="00F374F2" w:rsidRDefault="00700A7F" w:rsidP="001F0281">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F374F2">
        <w:rPr>
          <w:rFonts w:ascii="Times New Roman" w:eastAsia="Times New Roman" w:hAnsi="Times New Roman" w:cs="Times New Roman"/>
          <w:b/>
          <w:bCs/>
          <w:color w:val="000000" w:themeColor="text1"/>
          <w:sz w:val="24"/>
          <w:szCs w:val="24"/>
        </w:rPr>
        <w:t>4. Housing Resource</w:t>
      </w:r>
      <w:r w:rsidR="0010322B" w:rsidRPr="00F374F2">
        <w:rPr>
          <w:rFonts w:ascii="Times New Roman" w:eastAsia="Times New Roman" w:hAnsi="Times New Roman" w:cs="Times New Roman"/>
          <w:b/>
          <w:bCs/>
          <w:color w:val="000000" w:themeColor="text1"/>
          <w:sz w:val="24"/>
          <w:szCs w:val="24"/>
        </w:rPr>
        <w:t xml:space="preserve"> Committee</w:t>
      </w:r>
    </w:p>
    <w:p w14:paraId="2AB90939" w14:textId="1CF6B5A2" w:rsidR="0010322B" w:rsidRPr="00F374F2" w:rsidRDefault="0010322B" w:rsidP="001F0281">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F374F2">
        <w:rPr>
          <w:rFonts w:ascii="Times New Roman" w:eastAsia="Times New Roman" w:hAnsi="Times New Roman" w:cs="Times New Roman"/>
          <w:b/>
          <w:bCs/>
          <w:color w:val="000000" w:themeColor="text1"/>
          <w:sz w:val="24"/>
          <w:szCs w:val="24"/>
        </w:rPr>
        <w:t xml:space="preserve">5. </w:t>
      </w:r>
      <w:r w:rsidR="00100885" w:rsidRPr="00F374F2">
        <w:rPr>
          <w:rFonts w:ascii="Times New Roman" w:eastAsia="Times New Roman" w:hAnsi="Times New Roman" w:cs="Times New Roman"/>
          <w:b/>
          <w:bCs/>
          <w:color w:val="000000" w:themeColor="text1"/>
          <w:sz w:val="24"/>
          <w:szCs w:val="24"/>
        </w:rPr>
        <w:t>Youth Committee</w:t>
      </w:r>
    </w:p>
    <w:p w14:paraId="3FA2C4D8" w14:textId="1E20848C" w:rsidR="00100885" w:rsidRPr="00F374F2" w:rsidRDefault="00100885" w:rsidP="001F0281">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F374F2">
        <w:rPr>
          <w:rFonts w:ascii="Times New Roman" w:eastAsia="Times New Roman" w:hAnsi="Times New Roman" w:cs="Times New Roman"/>
          <w:b/>
          <w:bCs/>
          <w:color w:val="000000" w:themeColor="text1"/>
          <w:sz w:val="24"/>
          <w:szCs w:val="24"/>
        </w:rPr>
        <w:t>6. Strategic Planning</w:t>
      </w:r>
    </w:p>
    <w:p w14:paraId="6089AE52" w14:textId="5526D1DF" w:rsidR="00100885" w:rsidRDefault="00100885" w:rsidP="001F0281">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00646B4A">
        <w:rPr>
          <w:rFonts w:ascii="Times New Roman" w:eastAsia="Times New Roman" w:hAnsi="Times New Roman" w:cs="Times New Roman"/>
          <w:color w:val="000000" w:themeColor="text1"/>
          <w:sz w:val="24"/>
          <w:szCs w:val="24"/>
        </w:rPr>
        <w:t xml:space="preserve">It was </w:t>
      </w:r>
      <w:r w:rsidR="00124CCD">
        <w:rPr>
          <w:rFonts w:ascii="Times New Roman" w:eastAsia="Times New Roman" w:hAnsi="Times New Roman" w:cs="Times New Roman"/>
          <w:color w:val="000000" w:themeColor="text1"/>
          <w:sz w:val="24"/>
          <w:szCs w:val="24"/>
        </w:rPr>
        <w:t>asked if some committees needed to be collapsed</w:t>
      </w:r>
    </w:p>
    <w:p w14:paraId="16D50D31" w14:textId="77777777" w:rsidR="00124CCD" w:rsidRDefault="00124CCD" w:rsidP="001F0281">
      <w:pPr>
        <w:spacing w:after="0"/>
        <w:rPr>
          <w:rFonts w:ascii="Times New Roman" w:eastAsia="Times New Roman" w:hAnsi="Times New Roman" w:cs="Times New Roman"/>
          <w:color w:val="000000" w:themeColor="text1"/>
          <w:sz w:val="24"/>
          <w:szCs w:val="24"/>
        </w:rPr>
      </w:pPr>
    </w:p>
    <w:p w14:paraId="4BB02BCF" w14:textId="48CDF07F" w:rsidR="00124CCD" w:rsidRDefault="006C0122" w:rsidP="00917A76">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sidRPr="00124CCD">
        <w:rPr>
          <w:rFonts w:ascii="Times New Roman" w:eastAsia="Times New Roman" w:hAnsi="Times New Roman" w:cs="Times New Roman"/>
          <w:b/>
          <w:bCs/>
          <w:color w:val="000000" w:themeColor="text1"/>
          <w:sz w:val="24"/>
          <w:szCs w:val="24"/>
        </w:rPr>
        <w:t>B.</w:t>
      </w:r>
      <w:r w:rsidRPr="00124CCD">
        <w:rPr>
          <w:rFonts w:ascii="Times New Roman" w:eastAsia="Times New Roman" w:hAnsi="Times New Roman" w:cs="Times New Roman"/>
          <w:b/>
          <w:bCs/>
          <w:color w:val="000000" w:themeColor="text1"/>
          <w:sz w:val="24"/>
          <w:szCs w:val="24"/>
        </w:rPr>
        <w:tab/>
      </w:r>
      <w:r w:rsidR="00E56969" w:rsidRPr="00124CCD">
        <w:rPr>
          <w:rFonts w:ascii="Times New Roman" w:eastAsia="Times New Roman" w:hAnsi="Times New Roman" w:cs="Times New Roman"/>
          <w:b/>
          <w:bCs/>
          <w:color w:val="000000" w:themeColor="text1"/>
          <w:sz w:val="24"/>
          <w:szCs w:val="24"/>
        </w:rPr>
        <w:t>Homeless Veterans Work Group</w:t>
      </w:r>
    </w:p>
    <w:p w14:paraId="1F900564" w14:textId="6B450112" w:rsidR="00917A76" w:rsidRDefault="00917A76" w:rsidP="00917A76">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r>
      <w:r w:rsidR="00F12A22" w:rsidRPr="00F12A22">
        <w:rPr>
          <w:rFonts w:ascii="Times New Roman" w:eastAsia="Times New Roman" w:hAnsi="Times New Roman" w:cs="Times New Roman"/>
          <w:color w:val="000000" w:themeColor="text1"/>
          <w:sz w:val="24"/>
          <w:szCs w:val="24"/>
        </w:rPr>
        <w:t>It</w:t>
      </w:r>
      <w:r w:rsidR="00F12A22">
        <w:rPr>
          <w:rFonts w:ascii="Times New Roman" w:eastAsia="Times New Roman" w:hAnsi="Times New Roman" w:cs="Times New Roman"/>
          <w:color w:val="000000" w:themeColor="text1"/>
          <w:sz w:val="24"/>
          <w:szCs w:val="24"/>
        </w:rPr>
        <w:t xml:space="preserve"> was asked if </w:t>
      </w:r>
      <w:r>
        <w:rPr>
          <w:rFonts w:ascii="Times New Roman" w:eastAsia="Times New Roman" w:hAnsi="Times New Roman" w:cs="Times New Roman"/>
          <w:color w:val="000000" w:themeColor="text1"/>
          <w:sz w:val="24"/>
          <w:szCs w:val="24"/>
        </w:rPr>
        <w:t>The Servant Center is the lead agency.</w:t>
      </w:r>
      <w:r w:rsidR="00E51D2A">
        <w:rPr>
          <w:rFonts w:ascii="Times New Roman" w:eastAsia="Times New Roman" w:hAnsi="Times New Roman" w:cs="Times New Roman"/>
          <w:color w:val="000000" w:themeColor="text1"/>
          <w:sz w:val="24"/>
          <w:szCs w:val="24"/>
        </w:rPr>
        <w:t xml:space="preserve">  Further discussion</w:t>
      </w:r>
    </w:p>
    <w:p w14:paraId="5146EF12" w14:textId="763A55EF" w:rsidR="00E51D2A" w:rsidRPr="00917A76" w:rsidRDefault="00E51D2A" w:rsidP="00917A76">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 xml:space="preserve">was tabled pending </w:t>
      </w:r>
      <w:r w:rsidR="00C23066">
        <w:rPr>
          <w:rFonts w:ascii="Times New Roman" w:eastAsia="Times New Roman" w:hAnsi="Times New Roman" w:cs="Times New Roman"/>
          <w:color w:val="000000" w:themeColor="text1"/>
          <w:sz w:val="24"/>
          <w:szCs w:val="24"/>
        </w:rPr>
        <w:t>Coordinated Entry HUD TA direction.</w:t>
      </w:r>
      <w:r>
        <w:rPr>
          <w:rFonts w:ascii="Times New Roman" w:eastAsia="Times New Roman" w:hAnsi="Times New Roman" w:cs="Times New Roman"/>
          <w:color w:val="000000" w:themeColor="text1"/>
          <w:sz w:val="24"/>
          <w:szCs w:val="24"/>
        </w:rPr>
        <w:t xml:space="preserve"> </w:t>
      </w:r>
    </w:p>
    <w:p w14:paraId="5D7AC16D" w14:textId="36FF9A46" w:rsidR="004E1F18" w:rsidRDefault="004E1F18" w:rsidP="00C23066">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sidRPr="00C23066">
        <w:rPr>
          <w:rFonts w:ascii="Times New Roman" w:eastAsia="Times New Roman" w:hAnsi="Times New Roman" w:cs="Times New Roman"/>
          <w:b/>
          <w:bCs/>
          <w:color w:val="000000" w:themeColor="text1"/>
          <w:sz w:val="24"/>
          <w:szCs w:val="24"/>
        </w:rPr>
        <w:t>C.</w:t>
      </w:r>
      <w:r w:rsidRPr="00C23066">
        <w:rPr>
          <w:rFonts w:ascii="Times New Roman" w:eastAsia="Times New Roman" w:hAnsi="Times New Roman" w:cs="Times New Roman"/>
          <w:b/>
          <w:bCs/>
          <w:color w:val="000000" w:themeColor="text1"/>
          <w:sz w:val="24"/>
          <w:szCs w:val="24"/>
        </w:rPr>
        <w:tab/>
      </w:r>
      <w:r w:rsidR="00E56969" w:rsidRPr="00C23066">
        <w:rPr>
          <w:rFonts w:ascii="Times New Roman" w:eastAsia="Times New Roman" w:hAnsi="Times New Roman" w:cs="Times New Roman"/>
          <w:b/>
          <w:bCs/>
          <w:color w:val="000000" w:themeColor="text1"/>
          <w:sz w:val="24"/>
          <w:szCs w:val="24"/>
        </w:rPr>
        <w:t>Racial Equity</w:t>
      </w:r>
      <w:r w:rsidR="00B800D6" w:rsidRPr="00C23066">
        <w:rPr>
          <w:rFonts w:ascii="Times New Roman" w:eastAsia="Times New Roman" w:hAnsi="Times New Roman" w:cs="Times New Roman"/>
          <w:b/>
          <w:bCs/>
          <w:color w:val="000000" w:themeColor="text1"/>
          <w:sz w:val="24"/>
          <w:szCs w:val="24"/>
        </w:rPr>
        <w:t xml:space="preserve"> Committee</w:t>
      </w:r>
    </w:p>
    <w:p w14:paraId="06CE515D" w14:textId="1453CD7E" w:rsidR="00C23066" w:rsidRDefault="00C23066" w:rsidP="00C23066">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r>
      <w:r w:rsidR="00B830B5">
        <w:rPr>
          <w:rFonts w:ascii="Times New Roman" w:eastAsia="Times New Roman" w:hAnsi="Times New Roman" w:cs="Times New Roman"/>
          <w:color w:val="000000" w:themeColor="text1"/>
          <w:sz w:val="24"/>
          <w:szCs w:val="24"/>
        </w:rPr>
        <w:t>It was stated that this committee needed to get up and running.  Agency</w:t>
      </w:r>
    </w:p>
    <w:p w14:paraId="6DFF1D3B" w14:textId="319BDECF" w:rsidR="00B830B5" w:rsidRPr="00B830B5" w:rsidRDefault="00B830B5" w:rsidP="00C23066">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 xml:space="preserve">practices and data analysis need to be points of consideration. </w:t>
      </w:r>
    </w:p>
    <w:p w14:paraId="3F23B84B" w14:textId="43BF7C0C" w:rsidR="00B800D6" w:rsidRDefault="00B800D6" w:rsidP="00B830B5">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sidRPr="00B830B5">
        <w:rPr>
          <w:rFonts w:ascii="Times New Roman" w:eastAsia="Times New Roman" w:hAnsi="Times New Roman" w:cs="Times New Roman"/>
          <w:b/>
          <w:bCs/>
          <w:color w:val="000000" w:themeColor="text1"/>
          <w:sz w:val="24"/>
          <w:szCs w:val="24"/>
        </w:rPr>
        <w:t>D.</w:t>
      </w:r>
      <w:r w:rsidRPr="00B830B5">
        <w:rPr>
          <w:rFonts w:ascii="Times New Roman" w:eastAsia="Times New Roman" w:hAnsi="Times New Roman" w:cs="Times New Roman"/>
          <w:b/>
          <w:bCs/>
          <w:color w:val="000000" w:themeColor="text1"/>
          <w:sz w:val="24"/>
          <w:szCs w:val="24"/>
        </w:rPr>
        <w:tab/>
        <w:t>Clarification of SPEC Roles</w:t>
      </w:r>
    </w:p>
    <w:p w14:paraId="2406B1D3" w14:textId="58295A76" w:rsidR="00B830B5" w:rsidRPr="00B830B5" w:rsidRDefault="00B830B5" w:rsidP="00B830B5">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color w:val="000000" w:themeColor="text1"/>
          <w:sz w:val="24"/>
          <w:szCs w:val="24"/>
        </w:rPr>
        <w:t>Discussion on this topic was tabled.</w:t>
      </w:r>
    </w:p>
    <w:p w14:paraId="61000761" w14:textId="45804B44" w:rsidR="00B800D6" w:rsidRDefault="00B800D6" w:rsidP="00B830B5">
      <w:pPr>
        <w:spacing w:after="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rPr>
        <w:tab/>
      </w:r>
      <w:r w:rsidRPr="00B830B5">
        <w:rPr>
          <w:rFonts w:ascii="Times New Roman" w:eastAsia="Times New Roman" w:hAnsi="Times New Roman" w:cs="Times New Roman"/>
          <w:b/>
          <w:bCs/>
          <w:color w:val="000000" w:themeColor="text1"/>
          <w:sz w:val="24"/>
          <w:szCs w:val="24"/>
        </w:rPr>
        <w:t xml:space="preserve">E. </w:t>
      </w:r>
      <w:r w:rsidR="00432EBE" w:rsidRPr="00B830B5">
        <w:rPr>
          <w:rFonts w:ascii="Times New Roman" w:eastAsia="Times New Roman" w:hAnsi="Times New Roman" w:cs="Times New Roman"/>
          <w:b/>
          <w:bCs/>
          <w:color w:val="000000" w:themeColor="text1"/>
          <w:sz w:val="24"/>
          <w:szCs w:val="24"/>
        </w:rPr>
        <w:tab/>
      </w:r>
      <w:r w:rsidRPr="00B830B5">
        <w:rPr>
          <w:rFonts w:ascii="Times New Roman" w:eastAsia="Times New Roman" w:hAnsi="Times New Roman" w:cs="Times New Roman"/>
          <w:b/>
          <w:bCs/>
          <w:color w:val="000000" w:themeColor="text1"/>
          <w:sz w:val="24"/>
          <w:szCs w:val="24"/>
        </w:rPr>
        <w:t>Membership</w:t>
      </w:r>
      <w:r w:rsidR="00432EBE" w:rsidRPr="00B830B5">
        <w:rPr>
          <w:rFonts w:ascii="Times New Roman" w:eastAsia="Times New Roman" w:hAnsi="Times New Roman" w:cs="Times New Roman"/>
          <w:b/>
          <w:bCs/>
          <w:color w:val="000000" w:themeColor="text1"/>
          <w:sz w:val="24"/>
          <w:szCs w:val="24"/>
        </w:rPr>
        <w:t xml:space="preserve"> Process</w:t>
      </w:r>
    </w:p>
    <w:p w14:paraId="65D446D8" w14:textId="1A3FFA78" w:rsidR="00B830B5" w:rsidRDefault="00B830B5" w:rsidP="00B830B5">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ab/>
      </w:r>
      <w:r w:rsidR="00D87789">
        <w:rPr>
          <w:rFonts w:ascii="Times New Roman" w:eastAsia="Times New Roman" w:hAnsi="Times New Roman" w:cs="Times New Roman"/>
          <w:color w:val="000000" w:themeColor="text1"/>
          <w:sz w:val="24"/>
          <w:szCs w:val="24"/>
        </w:rPr>
        <w:t xml:space="preserve">The new membership intake will take place once/quarter.  The </w:t>
      </w:r>
      <w:r w:rsidR="004D220F">
        <w:rPr>
          <w:rFonts w:ascii="Times New Roman" w:eastAsia="Times New Roman" w:hAnsi="Times New Roman" w:cs="Times New Roman"/>
          <w:color w:val="000000" w:themeColor="text1"/>
          <w:sz w:val="24"/>
          <w:szCs w:val="24"/>
        </w:rPr>
        <w:t>Membership</w:t>
      </w:r>
    </w:p>
    <w:p w14:paraId="23788CE9" w14:textId="074C4441" w:rsidR="004D220F" w:rsidRDefault="004D220F" w:rsidP="00B830B5">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00164511">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eeting on April 13 will be the initial start of the process.</w:t>
      </w:r>
    </w:p>
    <w:p w14:paraId="506F5756" w14:textId="77777777" w:rsidR="00164511" w:rsidRPr="00B830B5" w:rsidRDefault="00164511" w:rsidP="00B830B5">
      <w:pPr>
        <w:spacing w:after="0"/>
        <w:rPr>
          <w:rFonts w:ascii="Times New Roman" w:eastAsia="Times New Roman" w:hAnsi="Times New Roman" w:cs="Times New Roman"/>
          <w:color w:val="000000" w:themeColor="text1"/>
          <w:sz w:val="24"/>
          <w:szCs w:val="24"/>
        </w:rPr>
      </w:pPr>
    </w:p>
    <w:p w14:paraId="3E9A717C" w14:textId="765A8E3D" w:rsidR="003A2B41" w:rsidRPr="0083032A" w:rsidRDefault="001C0C49" w:rsidP="003A2B41">
      <w:pPr>
        <w:ind w:left="720" w:firstLine="720"/>
        <w:rPr>
          <w:rFonts w:ascii="Times New Roman" w:eastAsia="Times New Roman" w:hAnsi="Times New Roman" w:cs="Times New Roman"/>
          <w:color w:val="000000" w:themeColor="text1"/>
          <w:sz w:val="20"/>
          <w:szCs w:val="20"/>
        </w:rPr>
      </w:pPr>
      <w:hyperlink r:id="rId10" w:history="1">
        <w:r w:rsidR="003A2B41" w:rsidRPr="0083032A">
          <w:rPr>
            <w:rStyle w:val="Hyperlink"/>
            <w:rFonts w:ascii="Times New Roman" w:eastAsia="Times New Roman" w:hAnsi="Times New Roman" w:cs="Times New Roman"/>
            <w:sz w:val="20"/>
            <w:szCs w:val="20"/>
          </w:rPr>
          <w:t>https://www.guilfordcountync.gov/our-county/human-services/continuum-of-care/membership</w:t>
        </w:r>
      </w:hyperlink>
      <w:r w:rsidR="003A2B41" w:rsidRPr="0083032A">
        <w:rPr>
          <w:rFonts w:ascii="Times New Roman" w:eastAsia="Times New Roman" w:hAnsi="Times New Roman" w:cs="Times New Roman"/>
          <w:color w:val="000000" w:themeColor="text1"/>
          <w:sz w:val="20"/>
          <w:szCs w:val="20"/>
        </w:rPr>
        <w:t xml:space="preserve"> </w:t>
      </w:r>
    </w:p>
    <w:p w14:paraId="2C1BD3C8" w14:textId="1EC963D5" w:rsidR="00C84C20" w:rsidRDefault="00C84C20" w:rsidP="00C84C20">
      <w:pPr>
        <w:pStyle w:val="xmsolistparagraph"/>
        <w:numPr>
          <w:ilvl w:val="0"/>
          <w:numId w:val="14"/>
        </w:numPr>
        <w:rPr>
          <w:rFonts w:eastAsia="Times New Roman"/>
        </w:rPr>
      </w:pPr>
      <w:r>
        <w:rPr>
          <w:rFonts w:eastAsia="Times New Roman"/>
        </w:rPr>
        <w:t xml:space="preserve">Homelessness Veterans Workgroup </w:t>
      </w:r>
      <w:r w:rsidRPr="00FC15F6">
        <w:rPr>
          <w:rFonts w:eastAsia="Times New Roman"/>
          <w:i/>
          <w:iCs/>
        </w:rPr>
        <w:t xml:space="preserve">– </w:t>
      </w:r>
      <w:r w:rsidR="00974F59" w:rsidRPr="00FC15F6">
        <w:rPr>
          <w:rFonts w:eastAsia="Times New Roman"/>
          <w:i/>
          <w:iCs/>
        </w:rPr>
        <w:t>Is</w:t>
      </w:r>
      <w:r>
        <w:rPr>
          <w:rFonts w:eastAsia="Times New Roman"/>
          <w:i/>
          <w:iCs/>
        </w:rPr>
        <w:t xml:space="preserve"> </w:t>
      </w:r>
      <w:r w:rsidR="00FC15F6">
        <w:rPr>
          <w:rFonts w:eastAsia="Times New Roman"/>
          <w:i/>
          <w:iCs/>
        </w:rPr>
        <w:t>t</w:t>
      </w:r>
      <w:r>
        <w:rPr>
          <w:rFonts w:eastAsia="Times New Roman"/>
          <w:i/>
          <w:iCs/>
        </w:rPr>
        <w:t>he Servant Center pla</w:t>
      </w:r>
      <w:r w:rsidR="00FC15F6">
        <w:rPr>
          <w:rFonts w:eastAsia="Times New Roman"/>
          <w:i/>
          <w:iCs/>
        </w:rPr>
        <w:t>n</w:t>
      </w:r>
      <w:r>
        <w:rPr>
          <w:rFonts w:eastAsia="Times New Roman"/>
          <w:i/>
          <w:iCs/>
        </w:rPr>
        <w:t>n</w:t>
      </w:r>
      <w:r w:rsidR="00FC15F6">
        <w:rPr>
          <w:rFonts w:eastAsia="Times New Roman"/>
          <w:i/>
          <w:iCs/>
        </w:rPr>
        <w:t>ing</w:t>
      </w:r>
      <w:r>
        <w:rPr>
          <w:rFonts w:eastAsia="Times New Roman"/>
          <w:i/>
          <w:iCs/>
        </w:rPr>
        <w:t xml:space="preserve"> to continue with the Veterans Workgroup/Case Conferencing</w:t>
      </w:r>
      <w:r w:rsidR="00075512">
        <w:rPr>
          <w:rFonts w:eastAsia="Times New Roman"/>
          <w:i/>
          <w:iCs/>
        </w:rPr>
        <w:t>?  T</w:t>
      </w:r>
      <w:r>
        <w:rPr>
          <w:rFonts w:eastAsia="Times New Roman"/>
          <w:i/>
          <w:iCs/>
        </w:rPr>
        <w:t xml:space="preserve">his may need to be detailed further in the Coordinated Entry Policies and Procedures. This is also something that could be highlighted on </w:t>
      </w:r>
      <w:r w:rsidR="00075512">
        <w:rPr>
          <w:rFonts w:eastAsia="Times New Roman"/>
          <w:i/>
          <w:iCs/>
        </w:rPr>
        <w:t>the</w:t>
      </w:r>
      <w:r>
        <w:rPr>
          <w:rFonts w:eastAsia="Times New Roman"/>
          <w:i/>
          <w:iCs/>
        </w:rPr>
        <w:t xml:space="preserve"> website.</w:t>
      </w:r>
    </w:p>
    <w:p w14:paraId="4298675D" w14:textId="3D661CC8" w:rsidR="00C84C20" w:rsidRPr="006F7D64" w:rsidRDefault="00C84C20" w:rsidP="00C84C20">
      <w:pPr>
        <w:pStyle w:val="xmsolistparagraph"/>
        <w:numPr>
          <w:ilvl w:val="0"/>
          <w:numId w:val="14"/>
        </w:numPr>
        <w:rPr>
          <w:rFonts w:eastAsia="Times New Roman"/>
        </w:rPr>
      </w:pPr>
      <w:r>
        <w:rPr>
          <w:rFonts w:eastAsia="Times New Roman"/>
        </w:rPr>
        <w:t xml:space="preserve">Racial Equity Committee – </w:t>
      </w:r>
      <w:r>
        <w:rPr>
          <w:rFonts w:eastAsia="Times New Roman"/>
          <w:i/>
          <w:iCs/>
        </w:rPr>
        <w:t xml:space="preserve">There have been conversations about developing a DEI Committee, but I am not sure that it was ever approved by the Board or the Executive Committee. </w:t>
      </w:r>
      <w:r w:rsidR="00C640F6">
        <w:rPr>
          <w:rFonts w:eastAsia="Times New Roman"/>
          <w:i/>
          <w:iCs/>
        </w:rPr>
        <w:t xml:space="preserve"> </w:t>
      </w:r>
      <w:r>
        <w:rPr>
          <w:rFonts w:eastAsia="Times New Roman"/>
          <w:i/>
          <w:iCs/>
        </w:rPr>
        <w:t>Wake County is advertising a “pending” Racial Equity Committee on their website. This is something that the Executive Committee and/or Governance Committee may want to discuss further so that it can be added to the Governance Charter and/or the website.</w:t>
      </w:r>
      <w:r w:rsidR="00C640F6">
        <w:rPr>
          <w:rFonts w:eastAsia="Times New Roman"/>
          <w:i/>
          <w:iCs/>
        </w:rPr>
        <w:t xml:space="preserve">  Or is </w:t>
      </w:r>
      <w:r w:rsidR="006F7D64">
        <w:rPr>
          <w:rFonts w:eastAsia="Times New Roman"/>
          <w:i/>
          <w:iCs/>
        </w:rPr>
        <w:t>there language that</w:t>
      </w:r>
    </w:p>
    <w:p w14:paraId="116AE9D1" w14:textId="5F1AEC06" w:rsidR="006F7D64" w:rsidRDefault="006F7D64" w:rsidP="006F7D64">
      <w:pPr>
        <w:pStyle w:val="xmsolistparagraph"/>
        <w:rPr>
          <w:rFonts w:eastAsia="Times New Roman"/>
        </w:rPr>
      </w:pPr>
      <w:r>
        <w:rPr>
          <w:rFonts w:eastAsia="Times New Roman"/>
          <w:i/>
          <w:iCs/>
        </w:rPr>
        <w:t>needs to be added</w:t>
      </w:r>
    </w:p>
    <w:p w14:paraId="6BC22E1A" w14:textId="77777777" w:rsidR="00C84C20" w:rsidRDefault="00C84C20" w:rsidP="00C84C20">
      <w:pPr>
        <w:pStyle w:val="xmsonormal"/>
      </w:pPr>
      <w:r>
        <w:t> </w:t>
      </w:r>
    </w:p>
    <w:p w14:paraId="1288350E" w14:textId="136F9B0D" w:rsidR="003A2B41" w:rsidRDefault="003A2B41" w:rsidP="45C5C105">
      <w:pPr>
        <w:rPr>
          <w:rFonts w:ascii="Times New Roman" w:eastAsia="Times New Roman" w:hAnsi="Times New Roman" w:cs="Times New Roman"/>
          <w:color w:val="000000" w:themeColor="text1"/>
          <w:sz w:val="24"/>
          <w:szCs w:val="24"/>
        </w:rPr>
      </w:pPr>
    </w:p>
    <w:p w14:paraId="2A1445D1" w14:textId="77777777" w:rsidR="00760B59" w:rsidRDefault="00760B59" w:rsidP="45C5C105">
      <w:pPr>
        <w:rPr>
          <w:rFonts w:ascii="Times New Roman" w:eastAsia="Times New Roman" w:hAnsi="Times New Roman" w:cs="Times New Roman"/>
          <w:color w:val="000000" w:themeColor="text1"/>
          <w:sz w:val="24"/>
          <w:szCs w:val="24"/>
        </w:rPr>
      </w:pPr>
    </w:p>
    <w:p w14:paraId="3FE91FE8" w14:textId="4C2537DB" w:rsidR="7F5BA2B7" w:rsidRDefault="7F5BA2B7" w:rsidP="45C5C105">
      <w:pPr>
        <w:pStyle w:val="BodyA"/>
        <w:rPr>
          <w:rFonts w:ascii="Times New Roman" w:eastAsia="Times New Roman" w:hAnsi="Times New Roman" w:cs="Times New Roman"/>
          <w:sz w:val="24"/>
          <w:szCs w:val="24"/>
        </w:rPr>
      </w:pPr>
      <w:r w:rsidRPr="45C5C105">
        <w:rPr>
          <w:rFonts w:ascii="Times New Roman" w:eastAsia="Times New Roman" w:hAnsi="Times New Roman" w:cs="Times New Roman"/>
          <w:b/>
          <w:bCs/>
          <w:sz w:val="24"/>
          <w:szCs w:val="24"/>
        </w:rPr>
        <w:t>X.</w:t>
      </w:r>
      <w:r>
        <w:tab/>
      </w:r>
      <w:r w:rsidRPr="45C5C105">
        <w:rPr>
          <w:rFonts w:ascii="Times New Roman" w:eastAsia="Times New Roman" w:hAnsi="Times New Roman" w:cs="Times New Roman"/>
          <w:b/>
          <w:bCs/>
          <w:sz w:val="24"/>
          <w:szCs w:val="24"/>
        </w:rPr>
        <w:t>Adjourn</w:t>
      </w:r>
    </w:p>
    <w:p w14:paraId="46BDB4A4" w14:textId="7D6E27ED" w:rsidR="45C5C105" w:rsidRDefault="45C5C105" w:rsidP="45C5C105">
      <w:pPr>
        <w:rPr>
          <w:rFonts w:ascii="Calibri" w:eastAsia="Calibri" w:hAnsi="Calibri" w:cs="Calibri"/>
          <w:color w:val="000000" w:themeColor="text1"/>
        </w:rPr>
      </w:pPr>
    </w:p>
    <w:p w14:paraId="4B74C4B6" w14:textId="3809FDE6" w:rsidR="45C5C105" w:rsidRDefault="45C5C105" w:rsidP="45C5C105">
      <w:pPr>
        <w:rPr>
          <w:rFonts w:ascii="Calibri" w:eastAsia="Calibri" w:hAnsi="Calibri" w:cs="Calibri"/>
          <w:color w:val="000000" w:themeColor="text1"/>
        </w:rPr>
      </w:pPr>
    </w:p>
    <w:p w14:paraId="64B3D61D" w14:textId="4D47F861" w:rsidR="45C5C105" w:rsidRPr="005971D4" w:rsidRDefault="00B31D5D" w:rsidP="45C5C105">
      <w:pPr>
        <w:rPr>
          <w:rFonts w:ascii="Times New Roman" w:eastAsia="Calibri" w:hAnsi="Times New Roman" w:cs="Times New Roman"/>
          <w:b/>
          <w:bCs/>
          <w:color w:val="000000" w:themeColor="text1"/>
          <w:sz w:val="24"/>
          <w:szCs w:val="24"/>
        </w:rPr>
      </w:pPr>
      <w:r>
        <w:rPr>
          <w:rFonts w:ascii="Calibri" w:eastAsia="Calibri" w:hAnsi="Calibri" w:cs="Calibri"/>
          <w:color w:val="000000" w:themeColor="text1"/>
        </w:rPr>
        <w:tab/>
      </w:r>
      <w:r w:rsidR="006000A4">
        <w:rPr>
          <w:rFonts w:ascii="Calibri" w:eastAsia="Calibri" w:hAnsi="Calibri" w:cs="Calibri"/>
          <w:color w:val="000000" w:themeColor="text1"/>
        </w:rPr>
        <w:tab/>
      </w:r>
      <w:r w:rsidR="00CE63F6" w:rsidRPr="005971D4">
        <w:rPr>
          <w:rFonts w:ascii="Times New Roman" w:eastAsia="Calibri" w:hAnsi="Times New Roman" w:cs="Times New Roman"/>
          <w:b/>
          <w:bCs/>
          <w:color w:val="000000" w:themeColor="text1"/>
          <w:sz w:val="24"/>
          <w:szCs w:val="24"/>
        </w:rPr>
        <w:t>Next CoC Combined Board/Executive Committee</w:t>
      </w:r>
      <w:r w:rsidR="005971D4" w:rsidRPr="005971D4">
        <w:rPr>
          <w:rFonts w:ascii="Times New Roman" w:eastAsia="Calibri" w:hAnsi="Times New Roman" w:cs="Times New Roman"/>
          <w:b/>
          <w:bCs/>
          <w:color w:val="000000" w:themeColor="text1"/>
          <w:sz w:val="24"/>
          <w:szCs w:val="24"/>
        </w:rPr>
        <w:t xml:space="preserve"> Meeting</w:t>
      </w:r>
      <w:r w:rsidR="00703A36">
        <w:rPr>
          <w:rFonts w:ascii="Times New Roman" w:eastAsia="Calibri" w:hAnsi="Times New Roman" w:cs="Times New Roman"/>
          <w:b/>
          <w:bCs/>
          <w:color w:val="000000" w:themeColor="text1"/>
          <w:sz w:val="24"/>
          <w:szCs w:val="24"/>
        </w:rPr>
        <w:t xml:space="preserve"> on </w:t>
      </w:r>
      <w:r w:rsidR="00B670E4">
        <w:rPr>
          <w:rFonts w:ascii="Times New Roman" w:eastAsia="Calibri" w:hAnsi="Times New Roman" w:cs="Times New Roman"/>
          <w:b/>
          <w:bCs/>
          <w:color w:val="000000" w:themeColor="text1"/>
          <w:sz w:val="24"/>
          <w:szCs w:val="24"/>
        </w:rPr>
        <w:t>May 1</w:t>
      </w:r>
    </w:p>
    <w:p w14:paraId="699178BF" w14:textId="5B571D82" w:rsidR="7F5BA2B7" w:rsidRDefault="7F5BA2B7" w:rsidP="45C5C105">
      <w:pPr>
        <w:pStyle w:val="BodyA"/>
        <w:jc w:val="center"/>
        <w:rPr>
          <w:rFonts w:ascii="Times New Roman" w:eastAsia="Times New Roman" w:hAnsi="Times New Roman" w:cs="Times New Roman"/>
          <w:b/>
          <w:bCs/>
          <w:sz w:val="24"/>
          <w:szCs w:val="24"/>
        </w:rPr>
      </w:pPr>
    </w:p>
    <w:p w14:paraId="7F1117E7" w14:textId="39962465" w:rsidR="45C5C105" w:rsidRDefault="45C5C105" w:rsidP="45C5C105">
      <w:pPr>
        <w:jc w:val="center"/>
        <w:rPr>
          <w:rFonts w:ascii="Times New Roman" w:eastAsia="Times New Roman" w:hAnsi="Times New Roman" w:cs="Times New Roman"/>
          <w:color w:val="000000" w:themeColor="text1"/>
          <w:sz w:val="24"/>
          <w:szCs w:val="24"/>
        </w:rPr>
      </w:pPr>
    </w:p>
    <w:p w14:paraId="22B9C611" w14:textId="22576CCF" w:rsidR="45C5C105" w:rsidRDefault="45C5C105" w:rsidP="45C5C105">
      <w:pPr>
        <w:jc w:val="center"/>
        <w:rPr>
          <w:rFonts w:ascii="Calibri" w:eastAsia="Calibri" w:hAnsi="Calibri" w:cs="Calibri"/>
          <w:color w:val="000000" w:themeColor="text1"/>
        </w:rPr>
      </w:pPr>
    </w:p>
    <w:p w14:paraId="3DE08926" w14:textId="5D108D5C" w:rsidR="45C5C105" w:rsidRDefault="45C5C105" w:rsidP="45C5C105">
      <w:pPr>
        <w:jc w:val="center"/>
        <w:rPr>
          <w:rFonts w:ascii="Calibri" w:eastAsia="Calibri" w:hAnsi="Calibri" w:cs="Calibri"/>
          <w:color w:val="000000" w:themeColor="text1"/>
        </w:rPr>
      </w:pPr>
    </w:p>
    <w:p w14:paraId="5F0BE061" w14:textId="65ABE0E6" w:rsidR="00B670E4" w:rsidRDefault="00B670E4" w:rsidP="45C5C105">
      <w:pPr>
        <w:jc w:val="center"/>
        <w:rPr>
          <w:rFonts w:ascii="Calibri" w:eastAsia="Calibri" w:hAnsi="Calibri" w:cs="Calibri"/>
          <w:color w:val="000000" w:themeColor="text1"/>
        </w:rPr>
      </w:pPr>
    </w:p>
    <w:p w14:paraId="0DDFB478" w14:textId="5A1B1C0F" w:rsidR="00B670E4" w:rsidRDefault="00B670E4" w:rsidP="45C5C105">
      <w:pPr>
        <w:jc w:val="center"/>
        <w:rPr>
          <w:rFonts w:ascii="Calibri" w:eastAsia="Calibri" w:hAnsi="Calibri" w:cs="Calibri"/>
          <w:color w:val="000000" w:themeColor="text1"/>
        </w:rPr>
      </w:pPr>
    </w:p>
    <w:p w14:paraId="5D105BB1" w14:textId="579A72E3" w:rsidR="00B670E4" w:rsidRDefault="00B670E4" w:rsidP="45C5C105">
      <w:pPr>
        <w:jc w:val="center"/>
        <w:rPr>
          <w:rFonts w:ascii="Calibri" w:eastAsia="Calibri" w:hAnsi="Calibri" w:cs="Calibri"/>
          <w:color w:val="000000" w:themeColor="text1"/>
        </w:rPr>
      </w:pPr>
    </w:p>
    <w:p w14:paraId="5B364348" w14:textId="4BC012AC" w:rsidR="00B670E4" w:rsidRDefault="00B670E4" w:rsidP="45C5C105">
      <w:pPr>
        <w:jc w:val="center"/>
        <w:rPr>
          <w:rFonts w:ascii="Calibri" w:eastAsia="Calibri" w:hAnsi="Calibri" w:cs="Calibri"/>
          <w:color w:val="000000" w:themeColor="text1"/>
        </w:rPr>
      </w:pPr>
    </w:p>
    <w:p w14:paraId="22993172" w14:textId="6A0A9789" w:rsidR="00B670E4" w:rsidRDefault="00B670E4" w:rsidP="45C5C105">
      <w:pPr>
        <w:jc w:val="center"/>
        <w:rPr>
          <w:rFonts w:ascii="Calibri" w:eastAsia="Calibri" w:hAnsi="Calibri" w:cs="Calibri"/>
          <w:color w:val="000000" w:themeColor="text1"/>
        </w:rPr>
      </w:pPr>
    </w:p>
    <w:p w14:paraId="33645AA8" w14:textId="43E16EE9" w:rsidR="00B670E4" w:rsidRDefault="00B670E4" w:rsidP="45C5C105">
      <w:pPr>
        <w:jc w:val="center"/>
        <w:rPr>
          <w:rFonts w:ascii="Calibri" w:eastAsia="Calibri" w:hAnsi="Calibri" w:cs="Calibri"/>
          <w:color w:val="000000" w:themeColor="text1"/>
        </w:rPr>
      </w:pPr>
    </w:p>
    <w:p w14:paraId="3A68B16B" w14:textId="5D6B285E" w:rsidR="00994CFD" w:rsidRDefault="00994CFD" w:rsidP="45C5C105">
      <w:pPr>
        <w:jc w:val="center"/>
        <w:rPr>
          <w:rFonts w:ascii="Calibri" w:eastAsia="Calibri" w:hAnsi="Calibri" w:cs="Calibri"/>
          <w:color w:val="000000" w:themeColor="text1"/>
        </w:rPr>
      </w:pPr>
    </w:p>
    <w:p w14:paraId="72F87776" w14:textId="410BD77D" w:rsidR="00994CFD" w:rsidRDefault="00994CFD" w:rsidP="45C5C105">
      <w:pPr>
        <w:jc w:val="center"/>
        <w:rPr>
          <w:rFonts w:ascii="Calibri" w:eastAsia="Calibri" w:hAnsi="Calibri" w:cs="Calibri"/>
          <w:color w:val="000000" w:themeColor="text1"/>
        </w:rPr>
      </w:pPr>
    </w:p>
    <w:p w14:paraId="7E56A65B" w14:textId="5D38E9FE" w:rsidR="00994CFD" w:rsidRDefault="00994CFD" w:rsidP="45C5C105">
      <w:pPr>
        <w:jc w:val="center"/>
        <w:rPr>
          <w:rFonts w:ascii="Calibri" w:eastAsia="Calibri" w:hAnsi="Calibri" w:cs="Calibri"/>
          <w:color w:val="000000" w:themeColor="text1"/>
        </w:rPr>
      </w:pPr>
    </w:p>
    <w:p w14:paraId="6B7595B4" w14:textId="18FD11D4" w:rsidR="00994CFD" w:rsidRDefault="00994CFD" w:rsidP="45C5C105">
      <w:pPr>
        <w:jc w:val="center"/>
        <w:rPr>
          <w:rFonts w:ascii="Calibri" w:eastAsia="Calibri" w:hAnsi="Calibri" w:cs="Calibri"/>
          <w:color w:val="000000" w:themeColor="text1"/>
        </w:rPr>
      </w:pPr>
    </w:p>
    <w:p w14:paraId="3FA1BA2C" w14:textId="3A7000C1" w:rsidR="00994CFD" w:rsidRDefault="00994CFD" w:rsidP="45C5C105">
      <w:pPr>
        <w:jc w:val="center"/>
        <w:rPr>
          <w:rFonts w:ascii="Calibri" w:eastAsia="Calibri" w:hAnsi="Calibri" w:cs="Calibri"/>
          <w:color w:val="000000" w:themeColor="text1"/>
        </w:rPr>
      </w:pPr>
    </w:p>
    <w:p w14:paraId="75D9ACA0" w14:textId="3AC05F06" w:rsidR="00994CFD" w:rsidRDefault="00994CFD" w:rsidP="45C5C105">
      <w:pPr>
        <w:jc w:val="center"/>
        <w:rPr>
          <w:rFonts w:ascii="Calibri" w:eastAsia="Calibri" w:hAnsi="Calibri" w:cs="Calibri"/>
          <w:color w:val="000000" w:themeColor="text1"/>
        </w:rPr>
      </w:pPr>
    </w:p>
    <w:p w14:paraId="010A4E69" w14:textId="036ED4D6" w:rsidR="00994CFD" w:rsidRDefault="00994CFD" w:rsidP="45C5C105">
      <w:pPr>
        <w:jc w:val="center"/>
        <w:rPr>
          <w:rFonts w:ascii="Calibri" w:eastAsia="Calibri" w:hAnsi="Calibri" w:cs="Calibri"/>
          <w:color w:val="000000" w:themeColor="text1"/>
        </w:rPr>
      </w:pPr>
    </w:p>
    <w:p w14:paraId="4DE7BC2E" w14:textId="77777777" w:rsidR="00994CFD" w:rsidRDefault="00994CFD" w:rsidP="45C5C105">
      <w:pPr>
        <w:jc w:val="center"/>
        <w:rPr>
          <w:rFonts w:ascii="Calibri" w:eastAsia="Calibri" w:hAnsi="Calibri" w:cs="Calibri"/>
          <w:color w:val="000000" w:themeColor="text1"/>
        </w:rPr>
      </w:pPr>
    </w:p>
    <w:p w14:paraId="012CA443" w14:textId="28A647A1" w:rsidR="00BF7724" w:rsidRDefault="00BF7724" w:rsidP="45C5C105">
      <w:pPr>
        <w:jc w:val="center"/>
        <w:rPr>
          <w:rFonts w:ascii="Calibri" w:eastAsia="Calibri" w:hAnsi="Calibri" w:cs="Calibri"/>
          <w:color w:val="000000" w:themeColor="text1"/>
        </w:rPr>
      </w:pPr>
    </w:p>
    <w:p w14:paraId="0E16A231" w14:textId="075F2D0E" w:rsidR="00BF7724" w:rsidRDefault="00BF7724" w:rsidP="45C5C105">
      <w:pPr>
        <w:jc w:val="center"/>
        <w:rPr>
          <w:rFonts w:ascii="Calibri" w:eastAsia="Calibri" w:hAnsi="Calibri" w:cs="Calibri"/>
          <w:color w:val="000000" w:themeColor="text1"/>
        </w:rPr>
      </w:pPr>
    </w:p>
    <w:p w14:paraId="695034FF" w14:textId="17B17A20" w:rsidR="00FA3BDF" w:rsidRPr="00BE2CC1" w:rsidRDefault="00BE2CC1" w:rsidP="45C5C105">
      <w:pPr>
        <w:jc w:val="center"/>
        <w:rPr>
          <w:rFonts w:ascii="Calibri" w:eastAsia="Calibri" w:hAnsi="Calibri" w:cs="Calibri"/>
          <w:b/>
          <w:bCs/>
          <w:color w:val="000000" w:themeColor="text1"/>
          <w:sz w:val="28"/>
          <w:szCs w:val="28"/>
        </w:rPr>
      </w:pPr>
      <w:r w:rsidRPr="00BE2CC1">
        <w:rPr>
          <w:b/>
          <w:bCs/>
          <w:sz w:val="28"/>
          <w:szCs w:val="28"/>
        </w:rPr>
        <w:t>Infectious Disease Taskforce Updates</w:t>
      </w:r>
    </w:p>
    <w:p w14:paraId="4496906A" w14:textId="5F2F012E" w:rsidR="00FA3BDF" w:rsidRDefault="00FA3BDF" w:rsidP="45C5C105">
      <w:pPr>
        <w:jc w:val="center"/>
        <w:rPr>
          <w:rFonts w:ascii="Calibri" w:eastAsia="Calibri" w:hAnsi="Calibri" w:cs="Calibri"/>
          <w:color w:val="000000" w:themeColor="text1"/>
        </w:rPr>
      </w:pPr>
    </w:p>
    <w:p w14:paraId="294D3746" w14:textId="124E520C" w:rsidR="00FA3BDF" w:rsidRDefault="00FA3BDF" w:rsidP="45C5C105">
      <w:pPr>
        <w:jc w:val="center"/>
        <w:rPr>
          <w:rFonts w:ascii="Calibri" w:eastAsia="Calibri" w:hAnsi="Calibri" w:cs="Calibri"/>
          <w:color w:val="000000" w:themeColor="text1"/>
        </w:rPr>
      </w:pPr>
    </w:p>
    <w:p w14:paraId="61AE5320" w14:textId="77777777" w:rsidR="00FA3BDF" w:rsidRDefault="00FA3BDF" w:rsidP="45C5C105">
      <w:pPr>
        <w:jc w:val="center"/>
        <w:rPr>
          <w:rFonts w:ascii="Calibri" w:eastAsia="Calibri" w:hAnsi="Calibri" w:cs="Calibri"/>
          <w:color w:val="000000" w:themeColor="text1"/>
        </w:rPr>
      </w:pPr>
    </w:p>
    <w:p w14:paraId="039F9B96" w14:textId="77777777" w:rsidR="00FA3BDF" w:rsidRDefault="00FA3BDF" w:rsidP="00FA3BDF">
      <w:r>
        <w:t xml:space="preserve">Public Health is encouraging people to get the </w:t>
      </w:r>
      <w:proofErr w:type="spellStart"/>
      <w:r>
        <w:t>Vivalent</w:t>
      </w:r>
      <w:proofErr w:type="spellEnd"/>
      <w:r>
        <w:t xml:space="preserve"> vaccine, which is useful to combat the newer strains of COVID. They are also continuing to encourage people to wipe down frequently touched surfaces multiple times per day and to wear masks. They discussed the flu, COVID, Monkey Pox, RSV, and upper respiratory infections, which have all presented in Guilford County over the last several months. </w:t>
      </w:r>
    </w:p>
    <w:p w14:paraId="1D207F4B" w14:textId="77777777" w:rsidR="00FA3BDF" w:rsidRDefault="00FA3BDF" w:rsidP="00FA3BDF"/>
    <w:p w14:paraId="02C023C3" w14:textId="77777777" w:rsidR="00FA3BDF" w:rsidRDefault="00FA3BDF" w:rsidP="00FA3BDF">
      <w:r>
        <w:t xml:space="preserve">HUD released a series of modules on Infection Control and Winter Planning, which can be found here: </w:t>
      </w:r>
      <w:hyperlink r:id="rId11" w:history="1">
        <w:r>
          <w:rPr>
            <w:rStyle w:val="Hyperlink"/>
          </w:rPr>
          <w:t>https://www.hudexchange.info/resource/6783/infection-control-and-winter-planning-series/?utm_source=HUD+Exchange+Mailing+List&amp;utm_campaign=63f0ae8692-WEEKLY_SNAPS_DIGEST_2023%2F01%2F17&amp;utm_medium=email&amp;utm_term=0_f32b935a5f-63f0ae8692-19664871</w:t>
        </w:r>
      </w:hyperlink>
      <w:r>
        <w:t>.</w:t>
      </w:r>
    </w:p>
    <w:p w14:paraId="20289635" w14:textId="77777777" w:rsidR="00FA3BDF" w:rsidRDefault="00FA3BDF" w:rsidP="00FA3BDF"/>
    <w:p w14:paraId="0DC9BD42" w14:textId="0F6E455D" w:rsidR="00BF7724" w:rsidRDefault="00BF7724" w:rsidP="45C5C105">
      <w:pPr>
        <w:jc w:val="center"/>
        <w:rPr>
          <w:rFonts w:ascii="Calibri" w:eastAsia="Calibri" w:hAnsi="Calibri" w:cs="Calibri"/>
          <w:color w:val="000000" w:themeColor="text1"/>
        </w:rPr>
      </w:pPr>
    </w:p>
    <w:p w14:paraId="7C152E38" w14:textId="0F035B63" w:rsidR="009A0354" w:rsidRDefault="009A0354" w:rsidP="009A0354"/>
    <w:p w14:paraId="0ED595BF" w14:textId="32DE7D61" w:rsidR="00FA3BDF" w:rsidRDefault="00FA3BDF" w:rsidP="009A0354"/>
    <w:p w14:paraId="1C7CC689" w14:textId="79D93681" w:rsidR="00FA3BDF" w:rsidRDefault="00FA3BDF" w:rsidP="009A0354"/>
    <w:p w14:paraId="1D0CF0AC" w14:textId="1479A910" w:rsidR="00FA3BDF" w:rsidRDefault="00FA3BDF" w:rsidP="009A0354"/>
    <w:p w14:paraId="1A579598" w14:textId="2D12A656" w:rsidR="00FA3BDF" w:rsidRDefault="00FA3BDF" w:rsidP="009A0354"/>
    <w:p w14:paraId="3F83FAF9" w14:textId="453FF21B" w:rsidR="00FA3BDF" w:rsidRDefault="00FA3BDF" w:rsidP="009A0354"/>
    <w:p w14:paraId="4137D2DF" w14:textId="15A17F6B" w:rsidR="00FA3BDF" w:rsidRDefault="00FA3BDF" w:rsidP="009A0354"/>
    <w:p w14:paraId="6FA1ED81" w14:textId="32217290" w:rsidR="00FA3BDF" w:rsidRDefault="00FA3BDF" w:rsidP="009A0354"/>
    <w:p w14:paraId="4834CC2A" w14:textId="2C893689" w:rsidR="00FA3BDF" w:rsidRDefault="00FA3BDF" w:rsidP="009A0354"/>
    <w:p w14:paraId="26FDDFFE" w14:textId="7486CBEB" w:rsidR="00FA3BDF" w:rsidRDefault="00FA3BDF" w:rsidP="009A0354"/>
    <w:p w14:paraId="7249DC7F" w14:textId="169CE428" w:rsidR="00FA3BDF" w:rsidRDefault="00FA3BDF" w:rsidP="009A0354"/>
    <w:p w14:paraId="1BE99B4A" w14:textId="6BF727AB" w:rsidR="00FA3BDF" w:rsidRDefault="00FA3BDF" w:rsidP="009A0354"/>
    <w:p w14:paraId="03B9B766" w14:textId="06BD634E" w:rsidR="00FA3BDF" w:rsidRDefault="00FA3BDF" w:rsidP="009A0354"/>
    <w:p w14:paraId="7F463893" w14:textId="77777777" w:rsidR="00746C37" w:rsidRDefault="00746C37" w:rsidP="00746C37">
      <w:pPr>
        <w:jc w:val="center"/>
        <w:rPr>
          <w:rFonts w:ascii="Calibri" w:eastAsia="Calibri" w:hAnsi="Calibri" w:cs="Calibri"/>
          <w:color w:val="000000" w:themeColor="text1"/>
        </w:rPr>
      </w:pPr>
    </w:p>
    <w:p w14:paraId="0E3B59BC" w14:textId="77777777" w:rsidR="00091F2D" w:rsidRDefault="00091F2D" w:rsidP="00091F2D">
      <w:r>
        <w:t xml:space="preserve">The  Biden-Harris Administration released All In: The Federal Strategic Plan to Prevent and End Homelessness, which sets a bold but achievable goal to reduce homelessness 25 percent by 2025. HUD, the U.S. Interagency Council on Homelessness (USICH), and the U.S. Department of Veterans Affairs (VA) announced on January 26 that more than 140,000 people experiencing homelessness have been permanently housed using the Housing First approach. </w:t>
      </w:r>
    </w:p>
    <w:p w14:paraId="15EE3F31" w14:textId="77777777" w:rsidR="00091F2D" w:rsidRDefault="00091F2D" w:rsidP="00091F2D"/>
    <w:p w14:paraId="6FFAEF9F" w14:textId="77777777" w:rsidR="00091F2D" w:rsidRDefault="00091F2D" w:rsidP="00091F2D">
      <w:r>
        <w:t>ESG Updates</w:t>
      </w:r>
    </w:p>
    <w:p w14:paraId="08C7A924" w14:textId="77777777" w:rsidR="00091F2D" w:rsidRDefault="00091F2D" w:rsidP="00091F2D"/>
    <w:p w14:paraId="6EB07FA6" w14:textId="77777777" w:rsidR="00091F2D" w:rsidRDefault="00091F2D" w:rsidP="00091F2D">
      <w:pPr>
        <w:pStyle w:val="ListParagraph"/>
        <w:widowControl/>
        <w:numPr>
          <w:ilvl w:val="0"/>
          <w:numId w:val="13"/>
        </w:numPr>
        <w:autoSpaceDE/>
        <w:autoSpaceDN/>
        <w:rPr>
          <w:rFonts w:eastAsia="Times New Roman"/>
        </w:rPr>
      </w:pPr>
      <w:r>
        <w:rPr>
          <w:rFonts w:eastAsia="Times New Roman"/>
          <w:b/>
          <w:bCs/>
          <w:color w:val="FF0000"/>
        </w:rPr>
        <w:t>2023 Client File Forms</w:t>
      </w:r>
      <w:r>
        <w:rPr>
          <w:rFonts w:eastAsia="Times New Roman"/>
          <w:b/>
          <w:bCs/>
        </w:rPr>
        <w:t>:</w:t>
      </w:r>
      <w:r>
        <w:rPr>
          <w:rFonts w:eastAsia="Times New Roman"/>
        </w:rPr>
        <w:t xml:space="preserve"> Emails have been sent with the client file forms for each activity. The website will be updated this month with these forms; the 2022 forms remain on the website at this time.  The new forms went into effect as of </w:t>
      </w:r>
      <w:r>
        <w:rPr>
          <w:rFonts w:eastAsia="Times New Roman"/>
          <w:b/>
          <w:bCs/>
          <w:i/>
          <w:iCs/>
          <w:u w:val="single"/>
        </w:rPr>
        <w:t>Friday, January 20</w:t>
      </w:r>
      <w:r>
        <w:rPr>
          <w:rFonts w:eastAsia="Times New Roman"/>
          <w:b/>
          <w:bCs/>
          <w:i/>
          <w:iCs/>
          <w:u w:val="single"/>
          <w:vertAlign w:val="superscript"/>
        </w:rPr>
        <w:t>th</w:t>
      </w:r>
      <w:r>
        <w:rPr>
          <w:rFonts w:eastAsia="Times New Roman"/>
        </w:rPr>
        <w:t>, so please make sure you are now using the 2023 forms for all activities.</w:t>
      </w:r>
    </w:p>
    <w:p w14:paraId="041DFEA4" w14:textId="77777777" w:rsidR="00091F2D" w:rsidRDefault="00091F2D" w:rsidP="00091F2D">
      <w:pPr>
        <w:pStyle w:val="ListParagraph"/>
        <w:widowControl/>
        <w:numPr>
          <w:ilvl w:val="0"/>
          <w:numId w:val="13"/>
        </w:numPr>
        <w:autoSpaceDE/>
        <w:autoSpaceDN/>
        <w:rPr>
          <w:rFonts w:eastAsia="Times New Roman"/>
        </w:rPr>
      </w:pPr>
      <w:r>
        <w:rPr>
          <w:rFonts w:eastAsia="Times New Roman"/>
          <w:b/>
          <w:bCs/>
          <w:color w:val="FF0000"/>
        </w:rPr>
        <w:t>2023 Annual Funds Requisition Submission:</w:t>
      </w:r>
      <w:r>
        <w:rPr>
          <w:rFonts w:eastAsia="Times New Roman"/>
        </w:rPr>
        <w:t xml:space="preserve"> Please submit to the following Smartsheet Link: </w:t>
      </w:r>
      <w:hyperlink r:id="rId12" w:history="1">
        <w:r>
          <w:rPr>
            <w:rStyle w:val="Hyperlink"/>
            <w:rFonts w:eastAsia="Times New Roman"/>
          </w:rPr>
          <w:t>https://app.smartsheet.com/b/form/1e70bbab241d45708ec0a92f2fc0edbe</w:t>
        </w:r>
      </w:hyperlink>
    </w:p>
    <w:p w14:paraId="0DBE8C75" w14:textId="77777777" w:rsidR="00091F2D" w:rsidRDefault="00091F2D" w:rsidP="00091F2D">
      <w:pPr>
        <w:pStyle w:val="ListParagraph"/>
        <w:widowControl/>
        <w:numPr>
          <w:ilvl w:val="0"/>
          <w:numId w:val="13"/>
        </w:numPr>
        <w:autoSpaceDE/>
        <w:autoSpaceDN/>
        <w:rPr>
          <w:rFonts w:eastAsia="Times New Roman"/>
        </w:rPr>
      </w:pPr>
      <w:r>
        <w:rPr>
          <w:rFonts w:eastAsia="Times New Roman"/>
          <w:b/>
          <w:bCs/>
        </w:rPr>
        <w:t>CAPER for 2022 Annual ESG funds</w:t>
      </w:r>
      <w:r>
        <w:rPr>
          <w:rFonts w:eastAsia="Times New Roman"/>
        </w:rPr>
        <w:t>: We will begin the CAPER process for 2022 annual funds within the next 2 weeks.  If you received 2022 annual funds, the contact person for your organization will receive an email from Sage with instructions to upload your CAPERs for the period of January 1, 2022 – December 31, 2022.  Every subrecipient will have to upload your own CAPERs; they will not be uploaded by your HMIS implementation as they are for ESG-CV.</w:t>
      </w:r>
    </w:p>
    <w:p w14:paraId="621F24CA" w14:textId="77777777" w:rsidR="00091F2D" w:rsidRDefault="00091F2D" w:rsidP="00091F2D">
      <w:pPr>
        <w:pStyle w:val="ListParagraph"/>
        <w:widowControl/>
        <w:numPr>
          <w:ilvl w:val="0"/>
          <w:numId w:val="13"/>
        </w:numPr>
        <w:autoSpaceDE/>
        <w:autoSpaceDN/>
        <w:rPr>
          <w:rFonts w:eastAsia="Times New Roman"/>
        </w:rPr>
      </w:pPr>
      <w:r>
        <w:rPr>
          <w:rFonts w:eastAsia="Times New Roman"/>
          <w:b/>
          <w:bCs/>
        </w:rPr>
        <w:t>January 2023 Requisitions:</w:t>
      </w:r>
      <w:r>
        <w:rPr>
          <w:rFonts w:eastAsia="Times New Roman"/>
        </w:rPr>
        <w:t xml:space="preserve"> Please remember to include all client documentation for any RRH or HP clients that carried over from 2022 to 2023.  Please resubmit their Verification of Homelessness, Lease, and all other client level documents required with your January 2023 requisition.  Also, please make sure you are using the 2023 Requisition workbooks that have been emailed to you.</w:t>
      </w:r>
    </w:p>
    <w:p w14:paraId="5FD353BD" w14:textId="77777777" w:rsidR="00091F2D" w:rsidRDefault="00091F2D" w:rsidP="00091F2D"/>
    <w:p w14:paraId="72439379" w14:textId="77777777" w:rsidR="00091F2D" w:rsidRDefault="00091F2D" w:rsidP="45C5C105"/>
    <w:sectPr w:rsidR="00091F2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02256" w14:textId="77777777" w:rsidR="001C0C49" w:rsidRDefault="001C0C49" w:rsidP="00642BC3">
      <w:pPr>
        <w:spacing w:after="0" w:line="240" w:lineRule="auto"/>
      </w:pPr>
      <w:r>
        <w:separator/>
      </w:r>
    </w:p>
  </w:endnote>
  <w:endnote w:type="continuationSeparator" w:id="0">
    <w:p w14:paraId="73682D0D" w14:textId="77777777" w:rsidR="001C0C49" w:rsidRDefault="001C0C49" w:rsidP="00642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FFB0A" w14:textId="77777777" w:rsidR="00642BC3" w:rsidRDefault="00642B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552500"/>
      <w:docPartObj>
        <w:docPartGallery w:val="Page Numbers (Bottom of Page)"/>
        <w:docPartUnique/>
      </w:docPartObj>
    </w:sdtPr>
    <w:sdtEndPr>
      <w:rPr>
        <w:noProof/>
      </w:rPr>
    </w:sdtEndPr>
    <w:sdtContent>
      <w:p w14:paraId="6804EC59" w14:textId="3AA4B094" w:rsidR="00642BC3" w:rsidRDefault="00642BC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3728E1" w14:textId="77777777" w:rsidR="00642BC3" w:rsidRDefault="00642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5EE55" w14:textId="77777777" w:rsidR="00642BC3" w:rsidRDefault="00642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2A5B6" w14:textId="77777777" w:rsidR="001C0C49" w:rsidRDefault="001C0C49" w:rsidP="00642BC3">
      <w:pPr>
        <w:spacing w:after="0" w:line="240" w:lineRule="auto"/>
      </w:pPr>
      <w:r>
        <w:separator/>
      </w:r>
    </w:p>
  </w:footnote>
  <w:footnote w:type="continuationSeparator" w:id="0">
    <w:p w14:paraId="14243861" w14:textId="77777777" w:rsidR="001C0C49" w:rsidRDefault="001C0C49" w:rsidP="00642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9F085" w14:textId="77777777" w:rsidR="00642BC3" w:rsidRDefault="00642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55724" w14:textId="77777777" w:rsidR="00642BC3" w:rsidRDefault="00642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8DB5E" w14:textId="77777777" w:rsidR="00642BC3" w:rsidRDefault="00642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54578"/>
    <w:multiLevelType w:val="hybridMultilevel"/>
    <w:tmpl w:val="AFDCF766"/>
    <w:lvl w:ilvl="0" w:tplc="A97EEAA2">
      <w:start w:val="1"/>
      <w:numFmt w:val="lowerLetter"/>
      <w:lvlText w:val="%1)"/>
      <w:lvlJc w:val="left"/>
      <w:pPr>
        <w:ind w:left="1540" w:hanging="720"/>
      </w:pPr>
      <w:rPr>
        <w:rFonts w:ascii="Georgia" w:eastAsia="Georgia" w:hAnsi="Georgia" w:cs="Georgia" w:hint="default"/>
        <w:spacing w:val="-1"/>
        <w:w w:val="100"/>
        <w:sz w:val="22"/>
        <w:szCs w:val="22"/>
        <w:lang w:val="en-US" w:eastAsia="en-US" w:bidi="en-US"/>
      </w:rPr>
    </w:lvl>
    <w:lvl w:ilvl="1" w:tplc="0D9A47C2">
      <w:numFmt w:val="bullet"/>
      <w:lvlText w:val="•"/>
      <w:lvlJc w:val="left"/>
      <w:pPr>
        <w:ind w:left="2342" w:hanging="720"/>
      </w:pPr>
      <w:rPr>
        <w:lang w:val="en-US" w:eastAsia="en-US" w:bidi="en-US"/>
      </w:rPr>
    </w:lvl>
    <w:lvl w:ilvl="2" w:tplc="4CACCE42">
      <w:numFmt w:val="bullet"/>
      <w:lvlText w:val="•"/>
      <w:lvlJc w:val="left"/>
      <w:pPr>
        <w:ind w:left="3144" w:hanging="720"/>
      </w:pPr>
      <w:rPr>
        <w:lang w:val="en-US" w:eastAsia="en-US" w:bidi="en-US"/>
      </w:rPr>
    </w:lvl>
    <w:lvl w:ilvl="3" w:tplc="39781692">
      <w:numFmt w:val="bullet"/>
      <w:lvlText w:val="•"/>
      <w:lvlJc w:val="left"/>
      <w:pPr>
        <w:ind w:left="3946" w:hanging="720"/>
      </w:pPr>
      <w:rPr>
        <w:lang w:val="en-US" w:eastAsia="en-US" w:bidi="en-US"/>
      </w:rPr>
    </w:lvl>
    <w:lvl w:ilvl="4" w:tplc="34A89432">
      <w:numFmt w:val="bullet"/>
      <w:lvlText w:val="•"/>
      <w:lvlJc w:val="left"/>
      <w:pPr>
        <w:ind w:left="4748" w:hanging="720"/>
      </w:pPr>
      <w:rPr>
        <w:lang w:val="en-US" w:eastAsia="en-US" w:bidi="en-US"/>
      </w:rPr>
    </w:lvl>
    <w:lvl w:ilvl="5" w:tplc="B8A2D722">
      <w:numFmt w:val="bullet"/>
      <w:lvlText w:val="•"/>
      <w:lvlJc w:val="left"/>
      <w:pPr>
        <w:ind w:left="5550" w:hanging="720"/>
      </w:pPr>
      <w:rPr>
        <w:lang w:val="en-US" w:eastAsia="en-US" w:bidi="en-US"/>
      </w:rPr>
    </w:lvl>
    <w:lvl w:ilvl="6" w:tplc="E2F68358">
      <w:numFmt w:val="bullet"/>
      <w:lvlText w:val="•"/>
      <w:lvlJc w:val="left"/>
      <w:pPr>
        <w:ind w:left="6352" w:hanging="720"/>
      </w:pPr>
      <w:rPr>
        <w:lang w:val="en-US" w:eastAsia="en-US" w:bidi="en-US"/>
      </w:rPr>
    </w:lvl>
    <w:lvl w:ilvl="7" w:tplc="68947CBC">
      <w:numFmt w:val="bullet"/>
      <w:lvlText w:val="•"/>
      <w:lvlJc w:val="left"/>
      <w:pPr>
        <w:ind w:left="7154" w:hanging="720"/>
      </w:pPr>
      <w:rPr>
        <w:lang w:val="en-US" w:eastAsia="en-US" w:bidi="en-US"/>
      </w:rPr>
    </w:lvl>
    <w:lvl w:ilvl="8" w:tplc="B14C565C">
      <w:numFmt w:val="bullet"/>
      <w:lvlText w:val="•"/>
      <w:lvlJc w:val="left"/>
      <w:pPr>
        <w:ind w:left="7956" w:hanging="720"/>
      </w:pPr>
      <w:rPr>
        <w:lang w:val="en-US" w:eastAsia="en-US" w:bidi="en-US"/>
      </w:rPr>
    </w:lvl>
  </w:abstractNum>
  <w:abstractNum w:abstractNumId="1" w15:restartNumberingAfterBreak="0">
    <w:nsid w:val="231E5BA7"/>
    <w:multiLevelType w:val="hybridMultilevel"/>
    <w:tmpl w:val="9894E08A"/>
    <w:lvl w:ilvl="0" w:tplc="AD2E53F2">
      <w:start w:val="1"/>
      <w:numFmt w:val="decimal"/>
      <w:lvlText w:val="%1."/>
      <w:lvlJc w:val="left"/>
      <w:pPr>
        <w:ind w:left="820" w:hanging="720"/>
      </w:pPr>
      <w:rPr>
        <w:rFonts w:ascii="Georgia" w:eastAsia="Georgia" w:hAnsi="Georgia" w:cs="Georgia" w:hint="default"/>
        <w:w w:val="100"/>
        <w:sz w:val="22"/>
        <w:szCs w:val="22"/>
        <w:lang w:val="en-US" w:eastAsia="en-US" w:bidi="en-US"/>
      </w:rPr>
    </w:lvl>
    <w:lvl w:ilvl="1" w:tplc="0346CCD6">
      <w:start w:val="1"/>
      <w:numFmt w:val="lowerLetter"/>
      <w:lvlText w:val="%2)"/>
      <w:lvlJc w:val="left"/>
      <w:pPr>
        <w:ind w:left="1540" w:hanging="720"/>
      </w:pPr>
      <w:rPr>
        <w:rFonts w:ascii="Georgia" w:eastAsia="Georgia" w:hAnsi="Georgia" w:cs="Georgia" w:hint="default"/>
        <w:spacing w:val="-1"/>
        <w:w w:val="100"/>
        <w:sz w:val="22"/>
        <w:szCs w:val="22"/>
        <w:lang w:val="en-US" w:eastAsia="en-US" w:bidi="en-US"/>
      </w:rPr>
    </w:lvl>
    <w:lvl w:ilvl="2" w:tplc="CADCD348">
      <w:numFmt w:val="bullet"/>
      <w:lvlText w:val="•"/>
      <w:lvlJc w:val="left"/>
      <w:pPr>
        <w:ind w:left="2431" w:hanging="720"/>
      </w:pPr>
      <w:rPr>
        <w:lang w:val="en-US" w:eastAsia="en-US" w:bidi="en-US"/>
      </w:rPr>
    </w:lvl>
    <w:lvl w:ilvl="3" w:tplc="1DD0FC16">
      <w:numFmt w:val="bullet"/>
      <w:lvlText w:val="•"/>
      <w:lvlJc w:val="left"/>
      <w:pPr>
        <w:ind w:left="3322" w:hanging="720"/>
      </w:pPr>
      <w:rPr>
        <w:lang w:val="en-US" w:eastAsia="en-US" w:bidi="en-US"/>
      </w:rPr>
    </w:lvl>
    <w:lvl w:ilvl="4" w:tplc="93BAB722">
      <w:numFmt w:val="bullet"/>
      <w:lvlText w:val="•"/>
      <w:lvlJc w:val="left"/>
      <w:pPr>
        <w:ind w:left="4213" w:hanging="720"/>
      </w:pPr>
      <w:rPr>
        <w:lang w:val="en-US" w:eastAsia="en-US" w:bidi="en-US"/>
      </w:rPr>
    </w:lvl>
    <w:lvl w:ilvl="5" w:tplc="34B6794E">
      <w:numFmt w:val="bullet"/>
      <w:lvlText w:val="•"/>
      <w:lvlJc w:val="left"/>
      <w:pPr>
        <w:ind w:left="5104" w:hanging="720"/>
      </w:pPr>
      <w:rPr>
        <w:lang w:val="en-US" w:eastAsia="en-US" w:bidi="en-US"/>
      </w:rPr>
    </w:lvl>
    <w:lvl w:ilvl="6" w:tplc="3A16D270">
      <w:numFmt w:val="bullet"/>
      <w:lvlText w:val="•"/>
      <w:lvlJc w:val="left"/>
      <w:pPr>
        <w:ind w:left="5995" w:hanging="720"/>
      </w:pPr>
      <w:rPr>
        <w:lang w:val="en-US" w:eastAsia="en-US" w:bidi="en-US"/>
      </w:rPr>
    </w:lvl>
    <w:lvl w:ilvl="7" w:tplc="8DFEC19C">
      <w:numFmt w:val="bullet"/>
      <w:lvlText w:val="•"/>
      <w:lvlJc w:val="left"/>
      <w:pPr>
        <w:ind w:left="6886" w:hanging="720"/>
      </w:pPr>
      <w:rPr>
        <w:lang w:val="en-US" w:eastAsia="en-US" w:bidi="en-US"/>
      </w:rPr>
    </w:lvl>
    <w:lvl w:ilvl="8" w:tplc="0A909FFA">
      <w:numFmt w:val="bullet"/>
      <w:lvlText w:val="•"/>
      <w:lvlJc w:val="left"/>
      <w:pPr>
        <w:ind w:left="7777" w:hanging="720"/>
      </w:pPr>
      <w:rPr>
        <w:lang w:val="en-US" w:eastAsia="en-US" w:bidi="en-US"/>
      </w:rPr>
    </w:lvl>
  </w:abstractNum>
  <w:abstractNum w:abstractNumId="2" w15:restartNumberingAfterBreak="0">
    <w:nsid w:val="32371EB6"/>
    <w:multiLevelType w:val="multilevel"/>
    <w:tmpl w:val="023ABC8E"/>
    <w:lvl w:ilvl="0">
      <w:start w:val="3"/>
      <w:numFmt w:val="decimal"/>
      <w:lvlText w:val="%1"/>
      <w:lvlJc w:val="left"/>
      <w:pPr>
        <w:ind w:left="820" w:hanging="720"/>
      </w:pPr>
      <w:rPr>
        <w:lang w:val="en-US" w:eastAsia="en-US" w:bidi="en-US"/>
      </w:rPr>
    </w:lvl>
    <w:lvl w:ilvl="1">
      <w:start w:val="1"/>
      <w:numFmt w:val="decimal"/>
      <w:lvlText w:val="%2."/>
      <w:lvlJc w:val="left"/>
      <w:pPr>
        <w:ind w:left="820" w:hanging="720"/>
      </w:pPr>
      <w:rPr>
        <w:w w:val="100"/>
        <w:sz w:val="22"/>
        <w:szCs w:val="22"/>
        <w:lang w:val="en-US" w:eastAsia="en-US" w:bidi="en-US"/>
      </w:rPr>
    </w:lvl>
    <w:lvl w:ilvl="2">
      <w:start w:val="1"/>
      <w:numFmt w:val="lowerLetter"/>
      <w:lvlText w:val="%3)"/>
      <w:lvlJc w:val="left"/>
      <w:pPr>
        <w:ind w:left="1540" w:hanging="720"/>
      </w:pPr>
      <w:rPr>
        <w:rFonts w:ascii="Georgia" w:eastAsia="Georgia" w:hAnsi="Georgia" w:cs="Georgia" w:hint="default"/>
        <w:spacing w:val="-1"/>
        <w:w w:val="100"/>
        <w:sz w:val="22"/>
        <w:szCs w:val="22"/>
        <w:lang w:val="en-US" w:eastAsia="en-US" w:bidi="en-US"/>
      </w:rPr>
    </w:lvl>
    <w:lvl w:ilvl="3">
      <w:numFmt w:val="bullet"/>
      <w:lvlText w:val="•"/>
      <w:lvlJc w:val="left"/>
      <w:pPr>
        <w:ind w:left="3322" w:hanging="720"/>
      </w:pPr>
      <w:rPr>
        <w:lang w:val="en-US" w:eastAsia="en-US" w:bidi="en-US"/>
      </w:rPr>
    </w:lvl>
    <w:lvl w:ilvl="4">
      <w:numFmt w:val="bullet"/>
      <w:lvlText w:val="•"/>
      <w:lvlJc w:val="left"/>
      <w:pPr>
        <w:ind w:left="4213" w:hanging="720"/>
      </w:pPr>
      <w:rPr>
        <w:lang w:val="en-US" w:eastAsia="en-US" w:bidi="en-US"/>
      </w:rPr>
    </w:lvl>
    <w:lvl w:ilvl="5">
      <w:numFmt w:val="bullet"/>
      <w:lvlText w:val="•"/>
      <w:lvlJc w:val="left"/>
      <w:pPr>
        <w:ind w:left="5104" w:hanging="720"/>
      </w:pPr>
      <w:rPr>
        <w:lang w:val="en-US" w:eastAsia="en-US" w:bidi="en-US"/>
      </w:rPr>
    </w:lvl>
    <w:lvl w:ilvl="6">
      <w:numFmt w:val="bullet"/>
      <w:lvlText w:val="•"/>
      <w:lvlJc w:val="left"/>
      <w:pPr>
        <w:ind w:left="5995" w:hanging="720"/>
      </w:pPr>
      <w:rPr>
        <w:lang w:val="en-US" w:eastAsia="en-US" w:bidi="en-US"/>
      </w:rPr>
    </w:lvl>
    <w:lvl w:ilvl="7">
      <w:numFmt w:val="bullet"/>
      <w:lvlText w:val="•"/>
      <w:lvlJc w:val="left"/>
      <w:pPr>
        <w:ind w:left="6886" w:hanging="720"/>
      </w:pPr>
      <w:rPr>
        <w:lang w:val="en-US" w:eastAsia="en-US" w:bidi="en-US"/>
      </w:rPr>
    </w:lvl>
    <w:lvl w:ilvl="8">
      <w:numFmt w:val="bullet"/>
      <w:lvlText w:val="•"/>
      <w:lvlJc w:val="left"/>
      <w:pPr>
        <w:ind w:left="7777" w:hanging="720"/>
      </w:pPr>
      <w:rPr>
        <w:lang w:val="en-US" w:eastAsia="en-US" w:bidi="en-US"/>
      </w:rPr>
    </w:lvl>
  </w:abstractNum>
  <w:abstractNum w:abstractNumId="3" w15:restartNumberingAfterBreak="0">
    <w:nsid w:val="36B576C0"/>
    <w:multiLevelType w:val="multilevel"/>
    <w:tmpl w:val="F57AD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D23AE2"/>
    <w:multiLevelType w:val="hybridMultilevel"/>
    <w:tmpl w:val="7DC6B554"/>
    <w:lvl w:ilvl="0" w:tplc="D1DC92BA">
      <w:start w:val="1"/>
      <w:numFmt w:val="decimal"/>
      <w:lvlText w:val="%1."/>
      <w:lvlJc w:val="left"/>
      <w:pPr>
        <w:ind w:left="820" w:hanging="720"/>
      </w:pPr>
      <w:rPr>
        <w:rFonts w:ascii="Georgia" w:eastAsia="Georgia" w:hAnsi="Georgia" w:cs="Georgia" w:hint="default"/>
        <w:w w:val="100"/>
        <w:sz w:val="22"/>
        <w:szCs w:val="22"/>
        <w:lang w:val="en-US" w:eastAsia="en-US" w:bidi="en-US"/>
      </w:rPr>
    </w:lvl>
    <w:lvl w:ilvl="1" w:tplc="60F4D264">
      <w:start w:val="1"/>
      <w:numFmt w:val="lowerLetter"/>
      <w:lvlText w:val="%2)"/>
      <w:lvlJc w:val="left"/>
      <w:pPr>
        <w:ind w:left="1540" w:hanging="720"/>
      </w:pPr>
      <w:rPr>
        <w:rFonts w:ascii="Georgia" w:eastAsia="Georgia" w:hAnsi="Georgia" w:cs="Georgia" w:hint="default"/>
        <w:spacing w:val="-1"/>
        <w:w w:val="100"/>
        <w:sz w:val="22"/>
        <w:szCs w:val="22"/>
        <w:lang w:val="en-US" w:eastAsia="en-US" w:bidi="en-US"/>
      </w:rPr>
    </w:lvl>
    <w:lvl w:ilvl="2" w:tplc="ECBCAA72">
      <w:numFmt w:val="bullet"/>
      <w:lvlText w:val="•"/>
      <w:lvlJc w:val="left"/>
      <w:pPr>
        <w:ind w:left="2431" w:hanging="720"/>
      </w:pPr>
      <w:rPr>
        <w:lang w:val="en-US" w:eastAsia="en-US" w:bidi="en-US"/>
      </w:rPr>
    </w:lvl>
    <w:lvl w:ilvl="3" w:tplc="6FB02952">
      <w:numFmt w:val="bullet"/>
      <w:lvlText w:val="•"/>
      <w:lvlJc w:val="left"/>
      <w:pPr>
        <w:ind w:left="3322" w:hanging="720"/>
      </w:pPr>
      <w:rPr>
        <w:lang w:val="en-US" w:eastAsia="en-US" w:bidi="en-US"/>
      </w:rPr>
    </w:lvl>
    <w:lvl w:ilvl="4" w:tplc="A300AE66">
      <w:numFmt w:val="bullet"/>
      <w:lvlText w:val="•"/>
      <w:lvlJc w:val="left"/>
      <w:pPr>
        <w:ind w:left="4213" w:hanging="720"/>
      </w:pPr>
      <w:rPr>
        <w:lang w:val="en-US" w:eastAsia="en-US" w:bidi="en-US"/>
      </w:rPr>
    </w:lvl>
    <w:lvl w:ilvl="5" w:tplc="ED3E01C0">
      <w:numFmt w:val="bullet"/>
      <w:lvlText w:val="•"/>
      <w:lvlJc w:val="left"/>
      <w:pPr>
        <w:ind w:left="5104" w:hanging="720"/>
      </w:pPr>
      <w:rPr>
        <w:lang w:val="en-US" w:eastAsia="en-US" w:bidi="en-US"/>
      </w:rPr>
    </w:lvl>
    <w:lvl w:ilvl="6" w:tplc="73B66ED6">
      <w:numFmt w:val="bullet"/>
      <w:lvlText w:val="•"/>
      <w:lvlJc w:val="left"/>
      <w:pPr>
        <w:ind w:left="5995" w:hanging="720"/>
      </w:pPr>
      <w:rPr>
        <w:lang w:val="en-US" w:eastAsia="en-US" w:bidi="en-US"/>
      </w:rPr>
    </w:lvl>
    <w:lvl w:ilvl="7" w:tplc="96CE09D0">
      <w:numFmt w:val="bullet"/>
      <w:lvlText w:val="•"/>
      <w:lvlJc w:val="left"/>
      <w:pPr>
        <w:ind w:left="6886" w:hanging="720"/>
      </w:pPr>
      <w:rPr>
        <w:lang w:val="en-US" w:eastAsia="en-US" w:bidi="en-US"/>
      </w:rPr>
    </w:lvl>
    <w:lvl w:ilvl="8" w:tplc="B28E68F0">
      <w:numFmt w:val="bullet"/>
      <w:lvlText w:val="•"/>
      <w:lvlJc w:val="left"/>
      <w:pPr>
        <w:ind w:left="7777" w:hanging="720"/>
      </w:pPr>
      <w:rPr>
        <w:lang w:val="en-US" w:eastAsia="en-US" w:bidi="en-US"/>
      </w:rPr>
    </w:lvl>
  </w:abstractNum>
  <w:abstractNum w:abstractNumId="5" w15:restartNumberingAfterBreak="0">
    <w:nsid w:val="38345820"/>
    <w:multiLevelType w:val="hybridMultilevel"/>
    <w:tmpl w:val="1A54858C"/>
    <w:lvl w:ilvl="0" w:tplc="E75EABDE">
      <w:start w:val="1"/>
      <w:numFmt w:val="decimal"/>
      <w:lvlText w:val="%1."/>
      <w:lvlJc w:val="left"/>
      <w:pPr>
        <w:ind w:left="820" w:hanging="720"/>
      </w:pPr>
      <w:rPr>
        <w:rFonts w:ascii="Georgia" w:eastAsia="Georgia" w:hAnsi="Georgia" w:cs="Georgia" w:hint="default"/>
        <w:spacing w:val="0"/>
        <w:w w:val="100"/>
        <w:sz w:val="22"/>
        <w:szCs w:val="22"/>
        <w:lang w:val="en-US" w:eastAsia="en-US" w:bidi="en-US"/>
      </w:rPr>
    </w:lvl>
    <w:lvl w:ilvl="1" w:tplc="CF14ED2E">
      <w:numFmt w:val="bullet"/>
      <w:lvlText w:val="•"/>
      <w:lvlJc w:val="left"/>
      <w:pPr>
        <w:ind w:left="1694" w:hanging="720"/>
      </w:pPr>
      <w:rPr>
        <w:lang w:val="en-US" w:eastAsia="en-US" w:bidi="en-US"/>
      </w:rPr>
    </w:lvl>
    <w:lvl w:ilvl="2" w:tplc="B89CC1A2">
      <w:numFmt w:val="bullet"/>
      <w:lvlText w:val="•"/>
      <w:lvlJc w:val="left"/>
      <w:pPr>
        <w:ind w:left="2568" w:hanging="720"/>
      </w:pPr>
      <w:rPr>
        <w:lang w:val="en-US" w:eastAsia="en-US" w:bidi="en-US"/>
      </w:rPr>
    </w:lvl>
    <w:lvl w:ilvl="3" w:tplc="D5D85DD8">
      <w:numFmt w:val="bullet"/>
      <w:lvlText w:val="•"/>
      <w:lvlJc w:val="left"/>
      <w:pPr>
        <w:ind w:left="3442" w:hanging="720"/>
      </w:pPr>
      <w:rPr>
        <w:lang w:val="en-US" w:eastAsia="en-US" w:bidi="en-US"/>
      </w:rPr>
    </w:lvl>
    <w:lvl w:ilvl="4" w:tplc="7D2EC09C">
      <w:numFmt w:val="bullet"/>
      <w:lvlText w:val="•"/>
      <w:lvlJc w:val="left"/>
      <w:pPr>
        <w:ind w:left="4316" w:hanging="720"/>
      </w:pPr>
      <w:rPr>
        <w:lang w:val="en-US" w:eastAsia="en-US" w:bidi="en-US"/>
      </w:rPr>
    </w:lvl>
    <w:lvl w:ilvl="5" w:tplc="AC8CEF24">
      <w:numFmt w:val="bullet"/>
      <w:lvlText w:val="•"/>
      <w:lvlJc w:val="left"/>
      <w:pPr>
        <w:ind w:left="5190" w:hanging="720"/>
      </w:pPr>
      <w:rPr>
        <w:lang w:val="en-US" w:eastAsia="en-US" w:bidi="en-US"/>
      </w:rPr>
    </w:lvl>
    <w:lvl w:ilvl="6" w:tplc="DB3AB98E">
      <w:numFmt w:val="bullet"/>
      <w:lvlText w:val="•"/>
      <w:lvlJc w:val="left"/>
      <w:pPr>
        <w:ind w:left="6064" w:hanging="720"/>
      </w:pPr>
      <w:rPr>
        <w:lang w:val="en-US" w:eastAsia="en-US" w:bidi="en-US"/>
      </w:rPr>
    </w:lvl>
    <w:lvl w:ilvl="7" w:tplc="1E72697A">
      <w:numFmt w:val="bullet"/>
      <w:lvlText w:val="•"/>
      <w:lvlJc w:val="left"/>
      <w:pPr>
        <w:ind w:left="6938" w:hanging="720"/>
      </w:pPr>
      <w:rPr>
        <w:lang w:val="en-US" w:eastAsia="en-US" w:bidi="en-US"/>
      </w:rPr>
    </w:lvl>
    <w:lvl w:ilvl="8" w:tplc="C5FCD022">
      <w:numFmt w:val="bullet"/>
      <w:lvlText w:val="•"/>
      <w:lvlJc w:val="left"/>
      <w:pPr>
        <w:ind w:left="7812" w:hanging="720"/>
      </w:pPr>
      <w:rPr>
        <w:lang w:val="en-US" w:eastAsia="en-US" w:bidi="en-US"/>
      </w:rPr>
    </w:lvl>
  </w:abstractNum>
  <w:abstractNum w:abstractNumId="6" w15:restartNumberingAfterBreak="0">
    <w:nsid w:val="5A52454D"/>
    <w:multiLevelType w:val="hybridMultilevel"/>
    <w:tmpl w:val="AD4CF1C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7" w15:restartNumberingAfterBreak="0">
    <w:nsid w:val="5E290F2F"/>
    <w:multiLevelType w:val="hybridMultilevel"/>
    <w:tmpl w:val="62246B1A"/>
    <w:lvl w:ilvl="0" w:tplc="5492E93C">
      <w:start w:val="1"/>
      <w:numFmt w:val="decimal"/>
      <w:lvlText w:val="%1."/>
      <w:lvlJc w:val="left"/>
      <w:pPr>
        <w:ind w:left="820" w:hanging="720"/>
      </w:pPr>
      <w:rPr>
        <w:rFonts w:ascii="Georgia" w:eastAsia="Georgia" w:hAnsi="Georgia" w:cs="Georgia" w:hint="default"/>
        <w:w w:val="100"/>
        <w:sz w:val="22"/>
        <w:szCs w:val="22"/>
        <w:lang w:val="en-US" w:eastAsia="en-US" w:bidi="en-US"/>
      </w:rPr>
    </w:lvl>
    <w:lvl w:ilvl="1" w:tplc="2C4A7DBE">
      <w:numFmt w:val="bullet"/>
      <w:lvlText w:val="•"/>
      <w:lvlJc w:val="left"/>
      <w:pPr>
        <w:ind w:left="1694" w:hanging="720"/>
      </w:pPr>
      <w:rPr>
        <w:lang w:val="en-US" w:eastAsia="en-US" w:bidi="en-US"/>
      </w:rPr>
    </w:lvl>
    <w:lvl w:ilvl="2" w:tplc="53C65F4E">
      <w:numFmt w:val="bullet"/>
      <w:lvlText w:val="•"/>
      <w:lvlJc w:val="left"/>
      <w:pPr>
        <w:ind w:left="2568" w:hanging="720"/>
      </w:pPr>
      <w:rPr>
        <w:lang w:val="en-US" w:eastAsia="en-US" w:bidi="en-US"/>
      </w:rPr>
    </w:lvl>
    <w:lvl w:ilvl="3" w:tplc="A88EE7A0">
      <w:numFmt w:val="bullet"/>
      <w:lvlText w:val="•"/>
      <w:lvlJc w:val="left"/>
      <w:pPr>
        <w:ind w:left="3442" w:hanging="720"/>
      </w:pPr>
      <w:rPr>
        <w:lang w:val="en-US" w:eastAsia="en-US" w:bidi="en-US"/>
      </w:rPr>
    </w:lvl>
    <w:lvl w:ilvl="4" w:tplc="65863E14">
      <w:numFmt w:val="bullet"/>
      <w:lvlText w:val="•"/>
      <w:lvlJc w:val="left"/>
      <w:pPr>
        <w:ind w:left="4316" w:hanging="720"/>
      </w:pPr>
      <w:rPr>
        <w:lang w:val="en-US" w:eastAsia="en-US" w:bidi="en-US"/>
      </w:rPr>
    </w:lvl>
    <w:lvl w:ilvl="5" w:tplc="E424DA86">
      <w:numFmt w:val="bullet"/>
      <w:lvlText w:val="•"/>
      <w:lvlJc w:val="left"/>
      <w:pPr>
        <w:ind w:left="5190" w:hanging="720"/>
      </w:pPr>
      <w:rPr>
        <w:lang w:val="en-US" w:eastAsia="en-US" w:bidi="en-US"/>
      </w:rPr>
    </w:lvl>
    <w:lvl w:ilvl="6" w:tplc="E49CD278">
      <w:numFmt w:val="bullet"/>
      <w:lvlText w:val="•"/>
      <w:lvlJc w:val="left"/>
      <w:pPr>
        <w:ind w:left="6064" w:hanging="720"/>
      </w:pPr>
      <w:rPr>
        <w:lang w:val="en-US" w:eastAsia="en-US" w:bidi="en-US"/>
      </w:rPr>
    </w:lvl>
    <w:lvl w:ilvl="7" w:tplc="F2CE4F52">
      <w:numFmt w:val="bullet"/>
      <w:lvlText w:val="•"/>
      <w:lvlJc w:val="left"/>
      <w:pPr>
        <w:ind w:left="6938" w:hanging="720"/>
      </w:pPr>
      <w:rPr>
        <w:lang w:val="en-US" w:eastAsia="en-US" w:bidi="en-US"/>
      </w:rPr>
    </w:lvl>
    <w:lvl w:ilvl="8" w:tplc="81E6F97A">
      <w:numFmt w:val="bullet"/>
      <w:lvlText w:val="•"/>
      <w:lvlJc w:val="left"/>
      <w:pPr>
        <w:ind w:left="7812" w:hanging="720"/>
      </w:pPr>
      <w:rPr>
        <w:lang w:val="en-US" w:eastAsia="en-US" w:bidi="en-US"/>
      </w:rPr>
    </w:lvl>
  </w:abstractNum>
  <w:abstractNum w:abstractNumId="8" w15:restartNumberingAfterBreak="0">
    <w:nsid w:val="68FF5EB7"/>
    <w:multiLevelType w:val="hybridMultilevel"/>
    <w:tmpl w:val="CA9EA878"/>
    <w:lvl w:ilvl="0" w:tplc="7518B8C2">
      <w:start w:val="4"/>
      <w:numFmt w:val="decimal"/>
      <w:lvlText w:val="%1."/>
      <w:lvlJc w:val="left"/>
      <w:pPr>
        <w:ind w:left="820" w:hanging="720"/>
      </w:pPr>
      <w:rPr>
        <w:rFonts w:ascii="Georgia" w:eastAsia="Georgia" w:hAnsi="Georgia" w:cs="Georgia" w:hint="default"/>
        <w:w w:val="100"/>
        <w:sz w:val="22"/>
        <w:szCs w:val="22"/>
        <w:lang w:val="en-US" w:eastAsia="en-US" w:bidi="en-US"/>
      </w:rPr>
    </w:lvl>
    <w:lvl w:ilvl="1" w:tplc="77A2F808">
      <w:start w:val="1"/>
      <w:numFmt w:val="lowerLetter"/>
      <w:lvlText w:val="%2)"/>
      <w:lvlJc w:val="left"/>
      <w:pPr>
        <w:ind w:left="1180" w:hanging="360"/>
      </w:pPr>
      <w:rPr>
        <w:rFonts w:ascii="Georgia" w:eastAsia="Georgia" w:hAnsi="Georgia" w:cs="Georgia" w:hint="default"/>
        <w:spacing w:val="-1"/>
        <w:w w:val="100"/>
        <w:sz w:val="22"/>
        <w:szCs w:val="22"/>
        <w:lang w:val="en-US" w:eastAsia="en-US" w:bidi="en-US"/>
      </w:rPr>
    </w:lvl>
    <w:lvl w:ilvl="2" w:tplc="099AAFC4">
      <w:numFmt w:val="bullet"/>
      <w:lvlText w:val="•"/>
      <w:lvlJc w:val="left"/>
      <w:pPr>
        <w:ind w:left="2111" w:hanging="360"/>
      </w:pPr>
      <w:rPr>
        <w:lang w:val="en-US" w:eastAsia="en-US" w:bidi="en-US"/>
      </w:rPr>
    </w:lvl>
    <w:lvl w:ilvl="3" w:tplc="5E068A16">
      <w:numFmt w:val="bullet"/>
      <w:lvlText w:val="•"/>
      <w:lvlJc w:val="left"/>
      <w:pPr>
        <w:ind w:left="3042" w:hanging="360"/>
      </w:pPr>
      <w:rPr>
        <w:lang w:val="en-US" w:eastAsia="en-US" w:bidi="en-US"/>
      </w:rPr>
    </w:lvl>
    <w:lvl w:ilvl="4" w:tplc="D82824FA">
      <w:numFmt w:val="bullet"/>
      <w:lvlText w:val="•"/>
      <w:lvlJc w:val="left"/>
      <w:pPr>
        <w:ind w:left="3973" w:hanging="360"/>
      </w:pPr>
      <w:rPr>
        <w:lang w:val="en-US" w:eastAsia="en-US" w:bidi="en-US"/>
      </w:rPr>
    </w:lvl>
    <w:lvl w:ilvl="5" w:tplc="D3EEF712">
      <w:numFmt w:val="bullet"/>
      <w:lvlText w:val="•"/>
      <w:lvlJc w:val="left"/>
      <w:pPr>
        <w:ind w:left="4904" w:hanging="360"/>
      </w:pPr>
      <w:rPr>
        <w:lang w:val="en-US" w:eastAsia="en-US" w:bidi="en-US"/>
      </w:rPr>
    </w:lvl>
    <w:lvl w:ilvl="6" w:tplc="2A7C5F7C">
      <w:numFmt w:val="bullet"/>
      <w:lvlText w:val="•"/>
      <w:lvlJc w:val="left"/>
      <w:pPr>
        <w:ind w:left="5835" w:hanging="360"/>
      </w:pPr>
      <w:rPr>
        <w:lang w:val="en-US" w:eastAsia="en-US" w:bidi="en-US"/>
      </w:rPr>
    </w:lvl>
    <w:lvl w:ilvl="7" w:tplc="8DF458F2">
      <w:numFmt w:val="bullet"/>
      <w:lvlText w:val="•"/>
      <w:lvlJc w:val="left"/>
      <w:pPr>
        <w:ind w:left="6766" w:hanging="360"/>
      </w:pPr>
      <w:rPr>
        <w:lang w:val="en-US" w:eastAsia="en-US" w:bidi="en-US"/>
      </w:rPr>
    </w:lvl>
    <w:lvl w:ilvl="8" w:tplc="D402D312">
      <w:numFmt w:val="bullet"/>
      <w:lvlText w:val="•"/>
      <w:lvlJc w:val="left"/>
      <w:pPr>
        <w:ind w:left="7697" w:hanging="360"/>
      </w:pPr>
      <w:rPr>
        <w:lang w:val="en-US" w:eastAsia="en-US" w:bidi="en-US"/>
      </w:rPr>
    </w:lvl>
  </w:abstractNum>
  <w:abstractNum w:abstractNumId="9" w15:restartNumberingAfterBreak="0">
    <w:nsid w:val="717438BD"/>
    <w:multiLevelType w:val="hybridMultilevel"/>
    <w:tmpl w:val="BE7411B2"/>
    <w:lvl w:ilvl="0" w:tplc="27E013FA">
      <w:start w:val="1"/>
      <w:numFmt w:val="lowerLetter"/>
      <w:lvlText w:val="%1)"/>
      <w:lvlJc w:val="left"/>
      <w:pPr>
        <w:ind w:left="1540" w:hanging="720"/>
      </w:pPr>
      <w:rPr>
        <w:rFonts w:ascii="Georgia" w:eastAsia="Georgia" w:hAnsi="Georgia" w:cs="Georgia" w:hint="default"/>
        <w:spacing w:val="-1"/>
        <w:w w:val="100"/>
        <w:sz w:val="22"/>
        <w:szCs w:val="22"/>
        <w:lang w:val="en-US" w:eastAsia="en-US" w:bidi="en-US"/>
      </w:rPr>
    </w:lvl>
    <w:lvl w:ilvl="1" w:tplc="C8AC0332">
      <w:numFmt w:val="bullet"/>
      <w:lvlText w:val="•"/>
      <w:lvlJc w:val="left"/>
      <w:pPr>
        <w:ind w:left="2342" w:hanging="720"/>
      </w:pPr>
      <w:rPr>
        <w:lang w:val="en-US" w:eastAsia="en-US" w:bidi="en-US"/>
      </w:rPr>
    </w:lvl>
    <w:lvl w:ilvl="2" w:tplc="F68AB250">
      <w:numFmt w:val="bullet"/>
      <w:lvlText w:val="•"/>
      <w:lvlJc w:val="left"/>
      <w:pPr>
        <w:ind w:left="3144" w:hanging="720"/>
      </w:pPr>
      <w:rPr>
        <w:lang w:val="en-US" w:eastAsia="en-US" w:bidi="en-US"/>
      </w:rPr>
    </w:lvl>
    <w:lvl w:ilvl="3" w:tplc="5456FB2E">
      <w:numFmt w:val="bullet"/>
      <w:lvlText w:val="•"/>
      <w:lvlJc w:val="left"/>
      <w:pPr>
        <w:ind w:left="3946" w:hanging="720"/>
      </w:pPr>
      <w:rPr>
        <w:lang w:val="en-US" w:eastAsia="en-US" w:bidi="en-US"/>
      </w:rPr>
    </w:lvl>
    <w:lvl w:ilvl="4" w:tplc="B6B255D2">
      <w:numFmt w:val="bullet"/>
      <w:lvlText w:val="•"/>
      <w:lvlJc w:val="left"/>
      <w:pPr>
        <w:ind w:left="4748" w:hanging="720"/>
      </w:pPr>
      <w:rPr>
        <w:lang w:val="en-US" w:eastAsia="en-US" w:bidi="en-US"/>
      </w:rPr>
    </w:lvl>
    <w:lvl w:ilvl="5" w:tplc="B5FAD43C">
      <w:numFmt w:val="bullet"/>
      <w:lvlText w:val="•"/>
      <w:lvlJc w:val="left"/>
      <w:pPr>
        <w:ind w:left="5550" w:hanging="720"/>
      </w:pPr>
      <w:rPr>
        <w:lang w:val="en-US" w:eastAsia="en-US" w:bidi="en-US"/>
      </w:rPr>
    </w:lvl>
    <w:lvl w:ilvl="6" w:tplc="BDCA81C8">
      <w:numFmt w:val="bullet"/>
      <w:lvlText w:val="•"/>
      <w:lvlJc w:val="left"/>
      <w:pPr>
        <w:ind w:left="6352" w:hanging="720"/>
      </w:pPr>
      <w:rPr>
        <w:lang w:val="en-US" w:eastAsia="en-US" w:bidi="en-US"/>
      </w:rPr>
    </w:lvl>
    <w:lvl w:ilvl="7" w:tplc="6E0E7092">
      <w:numFmt w:val="bullet"/>
      <w:lvlText w:val="•"/>
      <w:lvlJc w:val="left"/>
      <w:pPr>
        <w:ind w:left="7154" w:hanging="720"/>
      </w:pPr>
      <w:rPr>
        <w:lang w:val="en-US" w:eastAsia="en-US" w:bidi="en-US"/>
      </w:rPr>
    </w:lvl>
    <w:lvl w:ilvl="8" w:tplc="03A8A448">
      <w:numFmt w:val="bullet"/>
      <w:lvlText w:val="•"/>
      <w:lvlJc w:val="left"/>
      <w:pPr>
        <w:ind w:left="7956" w:hanging="720"/>
      </w:pPr>
      <w:rPr>
        <w:lang w:val="en-US" w:eastAsia="en-US" w:bidi="en-US"/>
      </w:rPr>
    </w:lvl>
  </w:abstractNum>
  <w:abstractNum w:abstractNumId="10" w15:restartNumberingAfterBreak="0">
    <w:nsid w:val="745F268A"/>
    <w:multiLevelType w:val="multilevel"/>
    <w:tmpl w:val="7B502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DC3D3E"/>
    <w:multiLevelType w:val="multilevel"/>
    <w:tmpl w:val="7758F2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1E4D22"/>
    <w:multiLevelType w:val="hybridMultilevel"/>
    <w:tmpl w:val="D384E99A"/>
    <w:lvl w:ilvl="0" w:tplc="7DEA07A6">
      <w:start w:val="1"/>
      <w:numFmt w:val="decimal"/>
      <w:lvlText w:val="%1."/>
      <w:lvlJc w:val="left"/>
      <w:pPr>
        <w:ind w:left="820" w:hanging="720"/>
      </w:pPr>
      <w:rPr>
        <w:rFonts w:ascii="Georgia" w:eastAsia="Georgia" w:hAnsi="Georgia" w:cs="Georgia" w:hint="default"/>
        <w:w w:val="100"/>
        <w:sz w:val="22"/>
        <w:szCs w:val="22"/>
        <w:lang w:val="en-US" w:eastAsia="en-US" w:bidi="en-US"/>
      </w:rPr>
    </w:lvl>
    <w:lvl w:ilvl="1" w:tplc="AA6C6B08">
      <w:start w:val="1"/>
      <w:numFmt w:val="lowerLetter"/>
      <w:lvlText w:val="%2)"/>
      <w:lvlJc w:val="left"/>
      <w:pPr>
        <w:ind w:left="1540" w:hanging="720"/>
      </w:pPr>
      <w:rPr>
        <w:rFonts w:ascii="Georgia" w:eastAsia="Georgia" w:hAnsi="Georgia" w:cs="Georgia" w:hint="default"/>
        <w:spacing w:val="-1"/>
        <w:w w:val="100"/>
        <w:sz w:val="22"/>
        <w:szCs w:val="22"/>
        <w:lang w:val="en-US" w:eastAsia="en-US" w:bidi="en-US"/>
      </w:rPr>
    </w:lvl>
    <w:lvl w:ilvl="2" w:tplc="A17C8966">
      <w:numFmt w:val="bullet"/>
      <w:lvlText w:val="•"/>
      <w:lvlJc w:val="left"/>
      <w:pPr>
        <w:ind w:left="2431" w:hanging="720"/>
      </w:pPr>
      <w:rPr>
        <w:lang w:val="en-US" w:eastAsia="en-US" w:bidi="en-US"/>
      </w:rPr>
    </w:lvl>
    <w:lvl w:ilvl="3" w:tplc="8CB21C36">
      <w:numFmt w:val="bullet"/>
      <w:lvlText w:val="•"/>
      <w:lvlJc w:val="left"/>
      <w:pPr>
        <w:ind w:left="3322" w:hanging="720"/>
      </w:pPr>
      <w:rPr>
        <w:lang w:val="en-US" w:eastAsia="en-US" w:bidi="en-US"/>
      </w:rPr>
    </w:lvl>
    <w:lvl w:ilvl="4" w:tplc="C7E67CEC">
      <w:numFmt w:val="bullet"/>
      <w:lvlText w:val="•"/>
      <w:lvlJc w:val="left"/>
      <w:pPr>
        <w:ind w:left="4213" w:hanging="720"/>
      </w:pPr>
      <w:rPr>
        <w:lang w:val="en-US" w:eastAsia="en-US" w:bidi="en-US"/>
      </w:rPr>
    </w:lvl>
    <w:lvl w:ilvl="5" w:tplc="D7A0BED6">
      <w:numFmt w:val="bullet"/>
      <w:lvlText w:val="•"/>
      <w:lvlJc w:val="left"/>
      <w:pPr>
        <w:ind w:left="5104" w:hanging="720"/>
      </w:pPr>
      <w:rPr>
        <w:lang w:val="en-US" w:eastAsia="en-US" w:bidi="en-US"/>
      </w:rPr>
    </w:lvl>
    <w:lvl w:ilvl="6" w:tplc="C518DE88">
      <w:numFmt w:val="bullet"/>
      <w:lvlText w:val="•"/>
      <w:lvlJc w:val="left"/>
      <w:pPr>
        <w:ind w:left="5995" w:hanging="720"/>
      </w:pPr>
      <w:rPr>
        <w:lang w:val="en-US" w:eastAsia="en-US" w:bidi="en-US"/>
      </w:rPr>
    </w:lvl>
    <w:lvl w:ilvl="7" w:tplc="BD9C87BC">
      <w:numFmt w:val="bullet"/>
      <w:lvlText w:val="•"/>
      <w:lvlJc w:val="left"/>
      <w:pPr>
        <w:ind w:left="6886" w:hanging="720"/>
      </w:pPr>
      <w:rPr>
        <w:lang w:val="en-US" w:eastAsia="en-US" w:bidi="en-US"/>
      </w:rPr>
    </w:lvl>
    <w:lvl w:ilvl="8" w:tplc="C1B6FEBA">
      <w:numFmt w:val="bullet"/>
      <w:lvlText w:val="•"/>
      <w:lvlJc w:val="left"/>
      <w:pPr>
        <w:ind w:left="7777" w:hanging="720"/>
      </w:pPr>
      <w:rPr>
        <w:lang w:val="en-US" w:eastAsia="en-US" w:bidi="en-US"/>
      </w:rPr>
    </w:lvl>
  </w:abstractNum>
  <w:num w:numId="1">
    <w:abstractNumId w:val="2"/>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8"/>
    <w:lvlOverride w:ilvl="0">
      <w:startOverride w:val="4"/>
    </w:lvlOverride>
    <w:lvlOverride w:ilvl="1">
      <w:startOverride w:val="1"/>
    </w:lvlOverride>
    <w:lvlOverride w:ilvl="2"/>
    <w:lvlOverride w:ilvl="3"/>
    <w:lvlOverride w:ilvl="4"/>
    <w:lvlOverride w:ilvl="5"/>
    <w:lvlOverride w:ilvl="6"/>
    <w:lvlOverride w:ilvl="7"/>
    <w:lvlOverride w:ilvl="8"/>
  </w:num>
  <w:num w:numId="10">
    <w:abstractNumId w:val="6"/>
  </w:num>
  <w:num w:numId="11">
    <w:abstractNumId w:val="10"/>
  </w:num>
  <w:num w:numId="12">
    <w:abstractNumId w:val="10"/>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
        <w:lvlJc w:val="left"/>
        <w:pPr>
          <w:tabs>
            <w:tab w:val="num" w:pos="2880"/>
          </w:tabs>
          <w:ind w:left="2880" w:hanging="360"/>
        </w:pPr>
        <w:rPr>
          <w:rFonts w:ascii="Symbol" w:hAnsi="Symbol" w:hint="default"/>
          <w:sz w:val="20"/>
        </w:rPr>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B9D17F"/>
    <w:rsid w:val="00006466"/>
    <w:rsid w:val="00043BE9"/>
    <w:rsid w:val="00051D58"/>
    <w:rsid w:val="00052C0F"/>
    <w:rsid w:val="0006249B"/>
    <w:rsid w:val="00065EAF"/>
    <w:rsid w:val="00072962"/>
    <w:rsid w:val="00075512"/>
    <w:rsid w:val="000802CD"/>
    <w:rsid w:val="00091F2D"/>
    <w:rsid w:val="000B4E09"/>
    <w:rsid w:val="000C228F"/>
    <w:rsid w:val="000D6EE5"/>
    <w:rsid w:val="000E092D"/>
    <w:rsid w:val="000F4DBA"/>
    <w:rsid w:val="000F6F05"/>
    <w:rsid w:val="00100885"/>
    <w:rsid w:val="0010322B"/>
    <w:rsid w:val="00121266"/>
    <w:rsid w:val="00124CCD"/>
    <w:rsid w:val="00137177"/>
    <w:rsid w:val="00164511"/>
    <w:rsid w:val="00184E4E"/>
    <w:rsid w:val="001957CB"/>
    <w:rsid w:val="00196C17"/>
    <w:rsid w:val="001A1660"/>
    <w:rsid w:val="001A3056"/>
    <w:rsid w:val="001A4264"/>
    <w:rsid w:val="001A4E7A"/>
    <w:rsid w:val="001B2B60"/>
    <w:rsid w:val="001C0991"/>
    <w:rsid w:val="001C0C49"/>
    <w:rsid w:val="001C7F5A"/>
    <w:rsid w:val="001D79BB"/>
    <w:rsid w:val="001E1979"/>
    <w:rsid w:val="001F0281"/>
    <w:rsid w:val="001F35F2"/>
    <w:rsid w:val="001F4B56"/>
    <w:rsid w:val="001F6BDF"/>
    <w:rsid w:val="00213CCF"/>
    <w:rsid w:val="00214173"/>
    <w:rsid w:val="00226F57"/>
    <w:rsid w:val="0023312E"/>
    <w:rsid w:val="002525D1"/>
    <w:rsid w:val="00292236"/>
    <w:rsid w:val="002944E0"/>
    <w:rsid w:val="00294D93"/>
    <w:rsid w:val="00295080"/>
    <w:rsid w:val="002B6D56"/>
    <w:rsid w:val="002C617F"/>
    <w:rsid w:val="002DD52C"/>
    <w:rsid w:val="002F09A0"/>
    <w:rsid w:val="00303A4B"/>
    <w:rsid w:val="00321B9B"/>
    <w:rsid w:val="0032613A"/>
    <w:rsid w:val="00334A83"/>
    <w:rsid w:val="00337DCC"/>
    <w:rsid w:val="00340849"/>
    <w:rsid w:val="003444CC"/>
    <w:rsid w:val="003533DC"/>
    <w:rsid w:val="003555BC"/>
    <w:rsid w:val="003739FC"/>
    <w:rsid w:val="0038156B"/>
    <w:rsid w:val="00392C74"/>
    <w:rsid w:val="003A2B41"/>
    <w:rsid w:val="003B02AA"/>
    <w:rsid w:val="003B2437"/>
    <w:rsid w:val="003D72F0"/>
    <w:rsid w:val="004033C2"/>
    <w:rsid w:val="00404798"/>
    <w:rsid w:val="00412C65"/>
    <w:rsid w:val="00421FC9"/>
    <w:rsid w:val="00422845"/>
    <w:rsid w:val="00432EBE"/>
    <w:rsid w:val="004449BD"/>
    <w:rsid w:val="0044598A"/>
    <w:rsid w:val="00447C4A"/>
    <w:rsid w:val="004650E9"/>
    <w:rsid w:val="00467744"/>
    <w:rsid w:val="00472F8C"/>
    <w:rsid w:val="004A7F92"/>
    <w:rsid w:val="004B2335"/>
    <w:rsid w:val="004B6738"/>
    <w:rsid w:val="004D00C1"/>
    <w:rsid w:val="004D220F"/>
    <w:rsid w:val="004E1F18"/>
    <w:rsid w:val="004F68B0"/>
    <w:rsid w:val="005322AB"/>
    <w:rsid w:val="005324D2"/>
    <w:rsid w:val="005510E9"/>
    <w:rsid w:val="00566132"/>
    <w:rsid w:val="005743B2"/>
    <w:rsid w:val="005971D4"/>
    <w:rsid w:val="005A071E"/>
    <w:rsid w:val="005A52B8"/>
    <w:rsid w:val="005D556A"/>
    <w:rsid w:val="005E2478"/>
    <w:rsid w:val="005E2B47"/>
    <w:rsid w:val="005F39DD"/>
    <w:rsid w:val="006000A4"/>
    <w:rsid w:val="00605F40"/>
    <w:rsid w:val="00610E6D"/>
    <w:rsid w:val="0061357A"/>
    <w:rsid w:val="0062598E"/>
    <w:rsid w:val="00626508"/>
    <w:rsid w:val="00642BC3"/>
    <w:rsid w:val="00646B4A"/>
    <w:rsid w:val="0065179B"/>
    <w:rsid w:val="0066228A"/>
    <w:rsid w:val="00672200"/>
    <w:rsid w:val="006929D6"/>
    <w:rsid w:val="006946B5"/>
    <w:rsid w:val="00696556"/>
    <w:rsid w:val="006A6614"/>
    <w:rsid w:val="006B1154"/>
    <w:rsid w:val="006B5156"/>
    <w:rsid w:val="006C0122"/>
    <w:rsid w:val="006C0886"/>
    <w:rsid w:val="006C0A99"/>
    <w:rsid w:val="006E0A33"/>
    <w:rsid w:val="006E12C1"/>
    <w:rsid w:val="006E46E0"/>
    <w:rsid w:val="006E5890"/>
    <w:rsid w:val="006F7D64"/>
    <w:rsid w:val="00700A7F"/>
    <w:rsid w:val="00703A36"/>
    <w:rsid w:val="007136CD"/>
    <w:rsid w:val="00723F1E"/>
    <w:rsid w:val="00746C37"/>
    <w:rsid w:val="007577B9"/>
    <w:rsid w:val="00760A2E"/>
    <w:rsid w:val="00760B59"/>
    <w:rsid w:val="00774691"/>
    <w:rsid w:val="0077B227"/>
    <w:rsid w:val="007905E5"/>
    <w:rsid w:val="007A38EA"/>
    <w:rsid w:val="007B0036"/>
    <w:rsid w:val="00805913"/>
    <w:rsid w:val="00813A59"/>
    <w:rsid w:val="00830D58"/>
    <w:rsid w:val="0083220A"/>
    <w:rsid w:val="00851A99"/>
    <w:rsid w:val="00852302"/>
    <w:rsid w:val="00852B4E"/>
    <w:rsid w:val="00861FBE"/>
    <w:rsid w:val="008624DD"/>
    <w:rsid w:val="00867F23"/>
    <w:rsid w:val="008743DF"/>
    <w:rsid w:val="00877B44"/>
    <w:rsid w:val="00897549"/>
    <w:rsid w:val="008B751C"/>
    <w:rsid w:val="008D1432"/>
    <w:rsid w:val="008D7EFF"/>
    <w:rsid w:val="008E222D"/>
    <w:rsid w:val="008F14FB"/>
    <w:rsid w:val="008F5993"/>
    <w:rsid w:val="009077AF"/>
    <w:rsid w:val="00917A76"/>
    <w:rsid w:val="00920136"/>
    <w:rsid w:val="009405D0"/>
    <w:rsid w:val="00940B21"/>
    <w:rsid w:val="00944B95"/>
    <w:rsid w:val="009505DD"/>
    <w:rsid w:val="009600FE"/>
    <w:rsid w:val="00960FFF"/>
    <w:rsid w:val="0096153C"/>
    <w:rsid w:val="00974F59"/>
    <w:rsid w:val="00980DE6"/>
    <w:rsid w:val="00994CFD"/>
    <w:rsid w:val="009A0354"/>
    <w:rsid w:val="009A289A"/>
    <w:rsid w:val="009C3C88"/>
    <w:rsid w:val="009E0D0E"/>
    <w:rsid w:val="009E308E"/>
    <w:rsid w:val="00A01DF5"/>
    <w:rsid w:val="00A05D12"/>
    <w:rsid w:val="00A11905"/>
    <w:rsid w:val="00A22FC9"/>
    <w:rsid w:val="00A27101"/>
    <w:rsid w:val="00A42790"/>
    <w:rsid w:val="00A50BD0"/>
    <w:rsid w:val="00A63A7F"/>
    <w:rsid w:val="00A6521B"/>
    <w:rsid w:val="00A778D7"/>
    <w:rsid w:val="00AA245D"/>
    <w:rsid w:val="00AB0B85"/>
    <w:rsid w:val="00AB10C5"/>
    <w:rsid w:val="00AB2236"/>
    <w:rsid w:val="00AB636E"/>
    <w:rsid w:val="00AB7A4C"/>
    <w:rsid w:val="00AC77EC"/>
    <w:rsid w:val="00AE3FAC"/>
    <w:rsid w:val="00AF75DD"/>
    <w:rsid w:val="00B055EF"/>
    <w:rsid w:val="00B06098"/>
    <w:rsid w:val="00B2231A"/>
    <w:rsid w:val="00B315B1"/>
    <w:rsid w:val="00B31D5D"/>
    <w:rsid w:val="00B3669B"/>
    <w:rsid w:val="00B42391"/>
    <w:rsid w:val="00B42E72"/>
    <w:rsid w:val="00B43FAA"/>
    <w:rsid w:val="00B57211"/>
    <w:rsid w:val="00B670E4"/>
    <w:rsid w:val="00B7628E"/>
    <w:rsid w:val="00B800D6"/>
    <w:rsid w:val="00B830B5"/>
    <w:rsid w:val="00BA10A1"/>
    <w:rsid w:val="00BA4F6C"/>
    <w:rsid w:val="00BB2AD1"/>
    <w:rsid w:val="00BC2A13"/>
    <w:rsid w:val="00BC3B29"/>
    <w:rsid w:val="00BC562B"/>
    <w:rsid w:val="00BC751F"/>
    <w:rsid w:val="00BC7A8A"/>
    <w:rsid w:val="00BE2CC1"/>
    <w:rsid w:val="00BF7724"/>
    <w:rsid w:val="00C02DB8"/>
    <w:rsid w:val="00C23066"/>
    <w:rsid w:val="00C3704C"/>
    <w:rsid w:val="00C640F6"/>
    <w:rsid w:val="00C658D4"/>
    <w:rsid w:val="00C66F26"/>
    <w:rsid w:val="00C74BAA"/>
    <w:rsid w:val="00C76A60"/>
    <w:rsid w:val="00C83DE6"/>
    <w:rsid w:val="00C84C20"/>
    <w:rsid w:val="00C91306"/>
    <w:rsid w:val="00CA06CA"/>
    <w:rsid w:val="00CD0337"/>
    <w:rsid w:val="00CE2632"/>
    <w:rsid w:val="00CE63F6"/>
    <w:rsid w:val="00CF1CEF"/>
    <w:rsid w:val="00D33E14"/>
    <w:rsid w:val="00D351D8"/>
    <w:rsid w:val="00D51841"/>
    <w:rsid w:val="00D5252E"/>
    <w:rsid w:val="00D6451C"/>
    <w:rsid w:val="00D834AC"/>
    <w:rsid w:val="00D8440E"/>
    <w:rsid w:val="00D87789"/>
    <w:rsid w:val="00D9274B"/>
    <w:rsid w:val="00DB54F3"/>
    <w:rsid w:val="00DE448C"/>
    <w:rsid w:val="00DF0A3D"/>
    <w:rsid w:val="00DF7D1E"/>
    <w:rsid w:val="00E01BC0"/>
    <w:rsid w:val="00E0459A"/>
    <w:rsid w:val="00E04887"/>
    <w:rsid w:val="00E11051"/>
    <w:rsid w:val="00E12663"/>
    <w:rsid w:val="00E16A9E"/>
    <w:rsid w:val="00E316F4"/>
    <w:rsid w:val="00E4589F"/>
    <w:rsid w:val="00E45A3D"/>
    <w:rsid w:val="00E465A7"/>
    <w:rsid w:val="00E51D2A"/>
    <w:rsid w:val="00E56969"/>
    <w:rsid w:val="00E606E8"/>
    <w:rsid w:val="00E62DEC"/>
    <w:rsid w:val="00E666E4"/>
    <w:rsid w:val="00E71217"/>
    <w:rsid w:val="00E76DDA"/>
    <w:rsid w:val="00E777BD"/>
    <w:rsid w:val="00E94A84"/>
    <w:rsid w:val="00EA60BF"/>
    <w:rsid w:val="00EC6416"/>
    <w:rsid w:val="00ED5CB1"/>
    <w:rsid w:val="00EE133F"/>
    <w:rsid w:val="00EF26A2"/>
    <w:rsid w:val="00F04D75"/>
    <w:rsid w:val="00F12A22"/>
    <w:rsid w:val="00F31185"/>
    <w:rsid w:val="00F313A3"/>
    <w:rsid w:val="00F346B6"/>
    <w:rsid w:val="00F374F2"/>
    <w:rsid w:val="00F61148"/>
    <w:rsid w:val="00F636EA"/>
    <w:rsid w:val="00F677FC"/>
    <w:rsid w:val="00F73AD7"/>
    <w:rsid w:val="00F76070"/>
    <w:rsid w:val="00F9083E"/>
    <w:rsid w:val="00F91B82"/>
    <w:rsid w:val="00F96F54"/>
    <w:rsid w:val="00F972FF"/>
    <w:rsid w:val="00F97EEA"/>
    <w:rsid w:val="00FA3BDF"/>
    <w:rsid w:val="00FB3530"/>
    <w:rsid w:val="00FC15F6"/>
    <w:rsid w:val="00FC601A"/>
    <w:rsid w:val="00FC7CEB"/>
    <w:rsid w:val="00FD0F74"/>
    <w:rsid w:val="00FD4D1A"/>
    <w:rsid w:val="00FF3283"/>
    <w:rsid w:val="034B3244"/>
    <w:rsid w:val="0606F8D1"/>
    <w:rsid w:val="0AA42D44"/>
    <w:rsid w:val="0B8A64E8"/>
    <w:rsid w:val="0D36A5D5"/>
    <w:rsid w:val="0E8F0038"/>
    <w:rsid w:val="1362715B"/>
    <w:rsid w:val="163C9DEC"/>
    <w:rsid w:val="19DE13C3"/>
    <w:rsid w:val="1E8EB9E5"/>
    <w:rsid w:val="21E4B24A"/>
    <w:rsid w:val="265AAF3C"/>
    <w:rsid w:val="277D9CD8"/>
    <w:rsid w:val="283ACB71"/>
    <w:rsid w:val="29924FFE"/>
    <w:rsid w:val="2E035207"/>
    <w:rsid w:val="34F19489"/>
    <w:rsid w:val="39875EE0"/>
    <w:rsid w:val="3E182351"/>
    <w:rsid w:val="423AD884"/>
    <w:rsid w:val="44DC35D5"/>
    <w:rsid w:val="44FEFB9A"/>
    <w:rsid w:val="45C5C105"/>
    <w:rsid w:val="48D5CC74"/>
    <w:rsid w:val="4BB30231"/>
    <w:rsid w:val="4C1BDA2C"/>
    <w:rsid w:val="4D4ED292"/>
    <w:rsid w:val="4D8639AD"/>
    <w:rsid w:val="5139BD26"/>
    <w:rsid w:val="566E5CEA"/>
    <w:rsid w:val="5B7E0C36"/>
    <w:rsid w:val="5C8FBD00"/>
    <w:rsid w:val="5E06014B"/>
    <w:rsid w:val="62E865EB"/>
    <w:rsid w:val="63B9D17F"/>
    <w:rsid w:val="6CA83738"/>
    <w:rsid w:val="6EA6F8EC"/>
    <w:rsid w:val="6F3F4E0A"/>
    <w:rsid w:val="70BFBECF"/>
    <w:rsid w:val="795C7405"/>
    <w:rsid w:val="7F57C842"/>
    <w:rsid w:val="7F5BA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D17F"/>
  <w15:chartTrackingRefBased/>
  <w15:docId w15:val="{6202EFEF-78AA-41A5-B4D7-AD2F12B4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7D1E"/>
    <w:pPr>
      <w:widowControl w:val="0"/>
      <w:autoSpaceDE w:val="0"/>
      <w:autoSpaceDN w:val="0"/>
      <w:spacing w:before="42" w:after="0" w:line="240" w:lineRule="auto"/>
      <w:ind w:left="1917"/>
      <w:jc w:val="center"/>
      <w:outlineLvl w:val="0"/>
    </w:pPr>
    <w:rPr>
      <w:rFonts w:ascii="Georgia" w:eastAsia="Georgia" w:hAnsi="Georgia" w:cs="Georgia"/>
      <w:b/>
      <w:bCs/>
      <w:sz w:val="24"/>
      <w:szCs w:val="24"/>
      <w:lang w:bidi="en-US"/>
    </w:rPr>
  </w:style>
  <w:style w:type="paragraph" w:styleId="Heading2">
    <w:name w:val="heading 2"/>
    <w:basedOn w:val="Normal"/>
    <w:link w:val="Heading2Char"/>
    <w:uiPriority w:val="9"/>
    <w:semiHidden/>
    <w:unhideWhenUsed/>
    <w:qFormat/>
    <w:rsid w:val="00DF7D1E"/>
    <w:pPr>
      <w:widowControl w:val="0"/>
      <w:autoSpaceDE w:val="0"/>
      <w:autoSpaceDN w:val="0"/>
      <w:spacing w:after="0" w:line="240" w:lineRule="auto"/>
      <w:ind w:left="100"/>
      <w:outlineLvl w:val="1"/>
    </w:pPr>
    <w:rPr>
      <w:rFonts w:ascii="Georgia" w:eastAsia="Georgia" w:hAnsi="Georgia" w:cs="Georgia"/>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basedOn w:val="Normal"/>
    <w:rsid w:val="45C5C105"/>
    <w:rPr>
      <w:rFonts w:ascii="Calibri" w:eastAsia="Arial Unicode MS" w:hAnsi="Calibri" w:cs="Arial Unicode MS"/>
      <w:color w:val="000000" w:themeColor="text1"/>
    </w:rPr>
  </w:style>
  <w:style w:type="character" w:customStyle="1" w:styleId="Heading1Char">
    <w:name w:val="Heading 1 Char"/>
    <w:basedOn w:val="DefaultParagraphFont"/>
    <w:link w:val="Heading1"/>
    <w:uiPriority w:val="9"/>
    <w:rsid w:val="00DF7D1E"/>
    <w:rPr>
      <w:rFonts w:ascii="Georgia" w:eastAsia="Georgia" w:hAnsi="Georgia" w:cs="Georgia"/>
      <w:b/>
      <w:bCs/>
      <w:sz w:val="24"/>
      <w:szCs w:val="24"/>
      <w:lang w:bidi="en-US"/>
    </w:rPr>
  </w:style>
  <w:style w:type="character" w:customStyle="1" w:styleId="Heading2Char">
    <w:name w:val="Heading 2 Char"/>
    <w:basedOn w:val="DefaultParagraphFont"/>
    <w:link w:val="Heading2"/>
    <w:uiPriority w:val="9"/>
    <w:semiHidden/>
    <w:rsid w:val="00DF7D1E"/>
    <w:rPr>
      <w:rFonts w:ascii="Georgia" w:eastAsia="Georgia" w:hAnsi="Georgia" w:cs="Georgia"/>
      <w:b/>
      <w:bCs/>
      <w:lang w:bidi="en-US"/>
    </w:rPr>
  </w:style>
  <w:style w:type="paragraph" w:styleId="Header">
    <w:name w:val="header"/>
    <w:basedOn w:val="Normal"/>
    <w:link w:val="HeaderChar"/>
    <w:uiPriority w:val="99"/>
    <w:unhideWhenUsed/>
    <w:rsid w:val="00DF7D1E"/>
    <w:pPr>
      <w:widowControl w:val="0"/>
      <w:tabs>
        <w:tab w:val="center" w:pos="4680"/>
        <w:tab w:val="right" w:pos="9360"/>
      </w:tabs>
      <w:autoSpaceDE w:val="0"/>
      <w:autoSpaceDN w:val="0"/>
      <w:spacing w:after="0" w:line="240" w:lineRule="auto"/>
    </w:pPr>
    <w:rPr>
      <w:rFonts w:ascii="Georgia" w:eastAsia="Georgia" w:hAnsi="Georgia" w:cs="Georgia"/>
      <w:lang w:bidi="en-US"/>
    </w:rPr>
  </w:style>
  <w:style w:type="character" w:customStyle="1" w:styleId="HeaderChar">
    <w:name w:val="Header Char"/>
    <w:basedOn w:val="DefaultParagraphFont"/>
    <w:link w:val="Header"/>
    <w:uiPriority w:val="99"/>
    <w:rsid w:val="00DF7D1E"/>
    <w:rPr>
      <w:rFonts w:ascii="Georgia" w:eastAsia="Georgia" w:hAnsi="Georgia" w:cs="Georgia"/>
      <w:lang w:bidi="en-US"/>
    </w:rPr>
  </w:style>
  <w:style w:type="paragraph" w:styleId="BodyText">
    <w:name w:val="Body Text"/>
    <w:basedOn w:val="Normal"/>
    <w:link w:val="BodyTextChar"/>
    <w:uiPriority w:val="1"/>
    <w:semiHidden/>
    <w:unhideWhenUsed/>
    <w:qFormat/>
    <w:rsid w:val="00DF7D1E"/>
    <w:pPr>
      <w:widowControl w:val="0"/>
      <w:autoSpaceDE w:val="0"/>
      <w:autoSpaceDN w:val="0"/>
      <w:spacing w:after="0" w:line="240" w:lineRule="auto"/>
    </w:pPr>
    <w:rPr>
      <w:rFonts w:ascii="Georgia" w:eastAsia="Georgia" w:hAnsi="Georgia" w:cs="Georgia"/>
      <w:lang w:bidi="en-US"/>
    </w:rPr>
  </w:style>
  <w:style w:type="character" w:customStyle="1" w:styleId="BodyTextChar">
    <w:name w:val="Body Text Char"/>
    <w:basedOn w:val="DefaultParagraphFont"/>
    <w:link w:val="BodyText"/>
    <w:uiPriority w:val="1"/>
    <w:semiHidden/>
    <w:rsid w:val="00DF7D1E"/>
    <w:rPr>
      <w:rFonts w:ascii="Georgia" w:eastAsia="Georgia" w:hAnsi="Georgia" w:cs="Georgia"/>
      <w:lang w:bidi="en-US"/>
    </w:rPr>
  </w:style>
  <w:style w:type="paragraph" w:styleId="ListParagraph">
    <w:name w:val="List Paragraph"/>
    <w:basedOn w:val="Normal"/>
    <w:uiPriority w:val="34"/>
    <w:qFormat/>
    <w:rsid w:val="00DF7D1E"/>
    <w:pPr>
      <w:widowControl w:val="0"/>
      <w:autoSpaceDE w:val="0"/>
      <w:autoSpaceDN w:val="0"/>
      <w:spacing w:after="0" w:line="240" w:lineRule="auto"/>
      <w:ind w:left="820" w:hanging="720"/>
    </w:pPr>
    <w:rPr>
      <w:rFonts w:ascii="Georgia" w:eastAsia="Georgia" w:hAnsi="Georgia" w:cs="Georgia"/>
      <w:lang w:bidi="en-US"/>
    </w:rPr>
  </w:style>
  <w:style w:type="character" w:styleId="Hyperlink">
    <w:name w:val="Hyperlink"/>
    <w:basedOn w:val="DefaultParagraphFont"/>
    <w:uiPriority w:val="99"/>
    <w:unhideWhenUsed/>
    <w:rsid w:val="003A2B41"/>
    <w:rPr>
      <w:color w:val="0563C1" w:themeColor="hyperlink"/>
      <w:u w:val="single"/>
    </w:rPr>
  </w:style>
  <w:style w:type="paragraph" w:customStyle="1" w:styleId="xmsonormal">
    <w:name w:val="x_msonormal"/>
    <w:basedOn w:val="Normal"/>
    <w:rsid w:val="00C84C20"/>
    <w:pPr>
      <w:spacing w:after="0" w:line="240" w:lineRule="auto"/>
    </w:pPr>
    <w:rPr>
      <w:rFonts w:ascii="Calibri" w:hAnsi="Calibri" w:cs="Calibri"/>
    </w:rPr>
  </w:style>
  <w:style w:type="paragraph" w:customStyle="1" w:styleId="xmsolistparagraph">
    <w:name w:val="x_msolistparagraph"/>
    <w:basedOn w:val="Normal"/>
    <w:rsid w:val="00C84C20"/>
    <w:pPr>
      <w:spacing w:after="0" w:line="240" w:lineRule="auto"/>
      <w:ind w:left="720"/>
    </w:pPr>
    <w:rPr>
      <w:rFonts w:ascii="Calibri" w:hAnsi="Calibri" w:cs="Calibri"/>
    </w:rPr>
  </w:style>
  <w:style w:type="paragraph" w:styleId="Footer">
    <w:name w:val="footer"/>
    <w:basedOn w:val="Normal"/>
    <w:link w:val="FooterChar"/>
    <w:uiPriority w:val="99"/>
    <w:unhideWhenUsed/>
    <w:rsid w:val="00642B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90403">
      <w:bodyDiv w:val="1"/>
      <w:marLeft w:val="0"/>
      <w:marRight w:val="0"/>
      <w:marTop w:val="0"/>
      <w:marBottom w:val="0"/>
      <w:divBdr>
        <w:top w:val="none" w:sz="0" w:space="0" w:color="auto"/>
        <w:left w:val="none" w:sz="0" w:space="0" w:color="auto"/>
        <w:bottom w:val="none" w:sz="0" w:space="0" w:color="auto"/>
        <w:right w:val="none" w:sz="0" w:space="0" w:color="auto"/>
      </w:divBdr>
    </w:div>
    <w:div w:id="353573894">
      <w:bodyDiv w:val="1"/>
      <w:marLeft w:val="0"/>
      <w:marRight w:val="0"/>
      <w:marTop w:val="0"/>
      <w:marBottom w:val="0"/>
      <w:divBdr>
        <w:top w:val="none" w:sz="0" w:space="0" w:color="auto"/>
        <w:left w:val="none" w:sz="0" w:space="0" w:color="auto"/>
        <w:bottom w:val="none" w:sz="0" w:space="0" w:color="auto"/>
        <w:right w:val="none" w:sz="0" w:space="0" w:color="auto"/>
      </w:divBdr>
    </w:div>
    <w:div w:id="934754065">
      <w:bodyDiv w:val="1"/>
      <w:marLeft w:val="0"/>
      <w:marRight w:val="0"/>
      <w:marTop w:val="0"/>
      <w:marBottom w:val="0"/>
      <w:divBdr>
        <w:top w:val="none" w:sz="0" w:space="0" w:color="auto"/>
        <w:left w:val="none" w:sz="0" w:space="0" w:color="auto"/>
        <w:bottom w:val="none" w:sz="0" w:space="0" w:color="auto"/>
        <w:right w:val="none" w:sz="0" w:space="0" w:color="auto"/>
      </w:divBdr>
    </w:div>
    <w:div w:id="1094129309">
      <w:bodyDiv w:val="1"/>
      <w:marLeft w:val="0"/>
      <w:marRight w:val="0"/>
      <w:marTop w:val="0"/>
      <w:marBottom w:val="0"/>
      <w:divBdr>
        <w:top w:val="none" w:sz="0" w:space="0" w:color="auto"/>
        <w:left w:val="none" w:sz="0" w:space="0" w:color="auto"/>
        <w:bottom w:val="none" w:sz="0" w:space="0" w:color="auto"/>
        <w:right w:val="none" w:sz="0" w:space="0" w:color="auto"/>
      </w:divBdr>
    </w:div>
    <w:div w:id="1549416103">
      <w:bodyDiv w:val="1"/>
      <w:marLeft w:val="0"/>
      <w:marRight w:val="0"/>
      <w:marTop w:val="0"/>
      <w:marBottom w:val="0"/>
      <w:divBdr>
        <w:top w:val="none" w:sz="0" w:space="0" w:color="auto"/>
        <w:left w:val="none" w:sz="0" w:space="0" w:color="auto"/>
        <w:bottom w:val="none" w:sz="0" w:space="0" w:color="auto"/>
        <w:right w:val="none" w:sz="0" w:space="0" w:color="auto"/>
      </w:divBdr>
    </w:div>
    <w:div w:id="201367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pp.smartsheet.com/b/form/1e70bbab241d45708ec0a92f2fc0edb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exchange.info/resource/6783/infection-control-and-winter-planning-series/?utm_source=HUD+Exchange+Mailing+List&amp;utm_campaign=63f0ae8692-WEEKLY_SNAPS_DIGEST_2023%2F01%2F17&amp;utm_medium=email&amp;utm_term=0_f32b935a5f-63f0ae8692-1966487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uilfordcountync.gov/our-county/human-services/continuum-of-care/membershi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guilford-my.sharepoint.com/:p:/g/personal/wdonnell_guilfordcountync_gov/EeVtkrJGCExOvmFF8xEWm60Bf2RiaO2-c3wqxtwuoKTirw?e=JjROk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7</Pages>
  <Words>1634</Words>
  <Characters>9318</Characters>
  <Application>Microsoft Office Word</Application>
  <DocSecurity>0</DocSecurity>
  <Lines>77</Lines>
  <Paragraphs>21</Paragraphs>
  <ScaleCrop>false</ScaleCrop>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Wilton Donnell</dc:creator>
  <cp:keywords/>
  <dc:description/>
  <cp:lastModifiedBy>Wilton Donnell</cp:lastModifiedBy>
  <cp:revision>182</cp:revision>
  <dcterms:created xsi:type="dcterms:W3CDTF">2023-04-10T13:52:00Z</dcterms:created>
  <dcterms:modified xsi:type="dcterms:W3CDTF">2023-04-12T19:44:00Z</dcterms:modified>
</cp:coreProperties>
</file>